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4E" w:rsidRPr="000E0B81" w:rsidRDefault="00A2744E" w:rsidP="002F36A0">
      <w:pPr>
        <w:tabs>
          <w:tab w:val="left" w:pos="142"/>
        </w:tabs>
        <w:spacing w:after="0" w:line="240" w:lineRule="auto"/>
        <w:jc w:val="center"/>
        <w:rPr>
          <w:rFonts w:cs="Calibri"/>
          <w:b/>
          <w:sz w:val="24"/>
          <w:szCs w:val="24"/>
        </w:rPr>
      </w:pPr>
      <w:bookmarkStart w:id="0" w:name="_GoBack"/>
      <w:bookmarkEnd w:id="0"/>
      <w:r w:rsidRPr="000E0B81">
        <w:rPr>
          <w:rFonts w:cs="Calibri"/>
          <w:b/>
          <w:sz w:val="24"/>
          <w:szCs w:val="24"/>
        </w:rPr>
        <w:t>ΠΑΡΑΡΤΗΜΑ Γ</w:t>
      </w:r>
    </w:p>
    <w:p w:rsidR="00A2744E" w:rsidRPr="000E0B81" w:rsidRDefault="00A2744E" w:rsidP="002F36A0">
      <w:pPr>
        <w:pStyle w:val="a5"/>
        <w:jc w:val="center"/>
        <w:rPr>
          <w:rFonts w:ascii="Calibri" w:hAnsi="Calibri" w:cs="Calibri"/>
          <w:b/>
          <w:bCs/>
          <w:sz w:val="24"/>
          <w:szCs w:val="24"/>
        </w:rPr>
      </w:pPr>
      <w:r w:rsidRPr="000E0B81">
        <w:rPr>
          <w:rFonts w:ascii="Calibri" w:hAnsi="Calibri" w:cs="Calibri"/>
          <w:b/>
          <w:bCs/>
          <w:sz w:val="24"/>
          <w:szCs w:val="24"/>
        </w:rPr>
        <w:t>ΜΝΗΜΟΝΙΟ ΣΥΝΕΡΓΑΣΙΑΣ ΜΕΤΑΞΥ  ΥΠΟΥΡΓΕΙΟΥ ΠΟΛΙΤΙΣΜΟΥ ΚΑΙ ΑΘΛΗΤΙΣΜΟΥ – ΔΗΜΟΥ ………</w:t>
      </w:r>
    </w:p>
    <w:p w:rsidR="00A2744E" w:rsidRPr="000E0B81" w:rsidRDefault="00A2744E" w:rsidP="002F36A0">
      <w:pPr>
        <w:pStyle w:val="a5"/>
        <w:jc w:val="center"/>
        <w:rPr>
          <w:rFonts w:ascii="Calibri" w:hAnsi="Calibri" w:cs="Calibri"/>
          <w:sz w:val="24"/>
          <w:szCs w:val="24"/>
          <w:u w:val="single"/>
        </w:rPr>
      </w:pPr>
      <w:r w:rsidRPr="000E0B81">
        <w:rPr>
          <w:rFonts w:ascii="Calibri" w:hAnsi="Calibri" w:cs="Calibri"/>
          <w:b/>
          <w:bCs/>
          <w:sz w:val="24"/>
          <w:szCs w:val="24"/>
          <w:u w:val="single"/>
        </w:rPr>
        <w:t>ΜΕ ΑΥΤΕΠΙΣΤΑΣΙΑ</w:t>
      </w:r>
    </w:p>
    <w:p w:rsidR="00A2744E" w:rsidRPr="000E0B81" w:rsidRDefault="00A2744E" w:rsidP="002F36A0">
      <w:pPr>
        <w:widowControl w:val="0"/>
        <w:autoSpaceDE w:val="0"/>
        <w:autoSpaceDN w:val="0"/>
        <w:adjustRightInd w:val="0"/>
        <w:spacing w:after="0" w:line="240" w:lineRule="auto"/>
        <w:jc w:val="both"/>
        <w:rPr>
          <w:rFonts w:cs="Calibri"/>
          <w:sz w:val="24"/>
          <w:szCs w:val="24"/>
          <w:u w:val="single"/>
        </w:rPr>
      </w:pPr>
    </w:p>
    <w:p w:rsidR="00A2744E" w:rsidRPr="000E0B81" w:rsidRDefault="00A2744E" w:rsidP="002F36A0">
      <w:pPr>
        <w:pStyle w:val="2"/>
        <w:spacing w:line="240" w:lineRule="auto"/>
        <w:rPr>
          <w:rFonts w:ascii="Calibri" w:hAnsi="Calibri" w:cs="Calibri"/>
          <w:sz w:val="24"/>
          <w:szCs w:val="24"/>
        </w:rPr>
      </w:pPr>
      <w:r w:rsidRPr="000E0B81">
        <w:rPr>
          <w:rFonts w:ascii="Calibri" w:hAnsi="Calibri" w:cs="Calibri"/>
          <w:sz w:val="24"/>
          <w:szCs w:val="24"/>
        </w:rPr>
        <w:t>Στην ……… σήμερα, ……/……/……, οι παρακάτω Συμβαλλόμενοι:</w:t>
      </w:r>
    </w:p>
    <w:p w:rsidR="00A2744E" w:rsidRPr="000E0B81" w:rsidRDefault="00A2744E" w:rsidP="002F36A0">
      <w:pPr>
        <w:widowControl w:val="0"/>
        <w:tabs>
          <w:tab w:val="left" w:leader="dot" w:pos="7569"/>
        </w:tabs>
        <w:autoSpaceDE w:val="0"/>
        <w:autoSpaceDN w:val="0"/>
        <w:adjustRightInd w:val="0"/>
        <w:spacing w:after="0" w:line="240" w:lineRule="auto"/>
        <w:jc w:val="both"/>
        <w:rPr>
          <w:rFonts w:cs="Calibri"/>
          <w:sz w:val="24"/>
          <w:szCs w:val="24"/>
        </w:rPr>
      </w:pPr>
      <w:r w:rsidRPr="000E0B81">
        <w:rPr>
          <w:rFonts w:cs="Calibri"/>
          <w:sz w:val="24"/>
          <w:szCs w:val="24"/>
        </w:rPr>
        <w:t xml:space="preserve">Α. Το Υπουργείο Πολιτισμού και Αθλητισμού (εφεξής αποκαλούμενο Υπουργείο)/ αρμόδια Υπηρεσία του ΥΠΠΟΑ ………., νόμιμα εκπροσωπούμενο από τον …. </w:t>
      </w:r>
    </w:p>
    <w:p w:rsidR="00A2744E" w:rsidRPr="000E0B81" w:rsidRDefault="00A2744E" w:rsidP="002F36A0">
      <w:pPr>
        <w:widowControl w:val="0"/>
        <w:tabs>
          <w:tab w:val="left" w:leader="dot" w:pos="7569"/>
        </w:tabs>
        <w:autoSpaceDE w:val="0"/>
        <w:autoSpaceDN w:val="0"/>
        <w:adjustRightInd w:val="0"/>
        <w:spacing w:after="0" w:line="240" w:lineRule="auto"/>
        <w:jc w:val="both"/>
        <w:rPr>
          <w:rFonts w:cs="Calibri"/>
          <w:sz w:val="24"/>
          <w:szCs w:val="24"/>
        </w:rPr>
      </w:pPr>
      <w:r w:rsidRPr="000E0B81">
        <w:rPr>
          <w:rFonts w:cs="Calibri"/>
          <w:sz w:val="24"/>
          <w:szCs w:val="24"/>
        </w:rPr>
        <w:t>Β.</w:t>
      </w:r>
      <w:r w:rsidRPr="000E0B81">
        <w:rPr>
          <w:rFonts w:cs="Calibri"/>
          <w:color w:val="FF0000"/>
          <w:sz w:val="24"/>
          <w:szCs w:val="24"/>
        </w:rPr>
        <w:t xml:space="preserve"> </w:t>
      </w:r>
      <w:r w:rsidRPr="000E0B81">
        <w:rPr>
          <w:rFonts w:cs="Calibri"/>
          <w:sz w:val="24"/>
          <w:szCs w:val="24"/>
        </w:rPr>
        <w:t>Ο Δήμος …….., νόμιμα εκπροσωπούμενος από τον ….</w:t>
      </w:r>
      <w:r w:rsidRPr="000E0B81">
        <w:rPr>
          <w:rFonts w:cs="Calibri"/>
          <w:color w:val="FF0000"/>
          <w:sz w:val="24"/>
          <w:szCs w:val="24"/>
        </w:rPr>
        <w:t xml:space="preserve"> </w:t>
      </w:r>
    </w:p>
    <w:p w:rsidR="00A2744E" w:rsidRPr="000E0B81" w:rsidRDefault="00A2744E" w:rsidP="002F36A0">
      <w:pPr>
        <w:widowControl w:val="0"/>
        <w:tabs>
          <w:tab w:val="left" w:leader="dot" w:pos="7569"/>
        </w:tabs>
        <w:autoSpaceDE w:val="0"/>
        <w:autoSpaceDN w:val="0"/>
        <w:adjustRightInd w:val="0"/>
        <w:spacing w:after="0" w:line="240" w:lineRule="auto"/>
        <w:jc w:val="both"/>
        <w:rPr>
          <w:rFonts w:cs="Calibri"/>
          <w:sz w:val="24"/>
          <w:szCs w:val="24"/>
        </w:rPr>
      </w:pPr>
      <w:r w:rsidRPr="000E0B81">
        <w:rPr>
          <w:rFonts w:cs="Calibri"/>
          <w:sz w:val="24"/>
          <w:szCs w:val="24"/>
        </w:rPr>
        <w:t>συμφωνούν και συναποδέχονται τα παρακάτω:</w:t>
      </w:r>
    </w:p>
    <w:p w:rsidR="00A2744E" w:rsidRPr="000E0B81" w:rsidRDefault="00A2744E" w:rsidP="002F36A0">
      <w:pPr>
        <w:widowControl w:val="0"/>
        <w:tabs>
          <w:tab w:val="left" w:leader="dot" w:pos="7569"/>
        </w:tabs>
        <w:autoSpaceDE w:val="0"/>
        <w:autoSpaceDN w:val="0"/>
        <w:adjustRightInd w:val="0"/>
        <w:spacing w:after="0" w:line="240" w:lineRule="auto"/>
        <w:jc w:val="both"/>
        <w:rPr>
          <w:rFonts w:cs="Calibri"/>
          <w:sz w:val="24"/>
          <w:szCs w:val="24"/>
        </w:rPr>
      </w:pPr>
      <w:r w:rsidRPr="000E0B81">
        <w:rPr>
          <w:rFonts w:cs="Calibri"/>
          <w:sz w:val="24"/>
          <w:szCs w:val="24"/>
        </w:rPr>
        <w:t>Μεταξύ των Συμβαλλομένων υπογράφεται το παρόν Μνημόνιο Συνεργασίας σύμφωνα με</w:t>
      </w:r>
      <w:r>
        <w:rPr>
          <w:rFonts w:cs="Calibri"/>
          <w:sz w:val="24"/>
          <w:szCs w:val="24"/>
        </w:rPr>
        <w:t>:</w:t>
      </w:r>
      <w:r w:rsidRPr="000E0B81">
        <w:rPr>
          <w:rFonts w:cs="Calibri"/>
          <w:sz w:val="24"/>
          <w:szCs w:val="24"/>
        </w:rPr>
        <w:t xml:space="preserve"> </w:t>
      </w:r>
    </w:p>
    <w:p w:rsidR="00A2744E" w:rsidRPr="000E0B81" w:rsidRDefault="00A2744E" w:rsidP="002F36A0">
      <w:pPr>
        <w:widowControl w:val="0"/>
        <w:tabs>
          <w:tab w:val="left" w:leader="dot" w:pos="7569"/>
        </w:tabs>
        <w:autoSpaceDE w:val="0"/>
        <w:autoSpaceDN w:val="0"/>
        <w:adjustRightInd w:val="0"/>
        <w:spacing w:after="0" w:line="240" w:lineRule="auto"/>
        <w:jc w:val="both"/>
        <w:rPr>
          <w:rFonts w:cs="Calibri"/>
          <w:sz w:val="24"/>
          <w:szCs w:val="24"/>
        </w:rPr>
      </w:pPr>
    </w:p>
    <w:p w:rsidR="00A2744E" w:rsidRPr="000E0B81" w:rsidRDefault="00A2744E" w:rsidP="002F36A0">
      <w:pPr>
        <w:numPr>
          <w:ilvl w:val="0"/>
          <w:numId w:val="1"/>
        </w:numPr>
        <w:spacing w:after="0" w:line="240" w:lineRule="auto"/>
        <w:jc w:val="both"/>
        <w:rPr>
          <w:rFonts w:cs="Calibri"/>
          <w:sz w:val="24"/>
          <w:szCs w:val="24"/>
        </w:rPr>
      </w:pPr>
      <w:r w:rsidRPr="000E0B81">
        <w:rPr>
          <w:rFonts w:cs="Calibri"/>
          <w:sz w:val="24"/>
          <w:szCs w:val="24"/>
        </w:rPr>
        <w:t>Τις διατάξεις του Ν. 3028/2002 «Για την προστασία των Αρχαιοτήτων και εν γένει της Πολιτιστικής Κληρονομιάς» (ΦΕΚ 153</w:t>
      </w:r>
      <w:r>
        <w:rPr>
          <w:rFonts w:cs="Calibri"/>
          <w:sz w:val="24"/>
          <w:szCs w:val="24"/>
        </w:rPr>
        <w:t>/Α/28.6.2002</w:t>
      </w:r>
      <w:r w:rsidRPr="000E0B81">
        <w:rPr>
          <w:rFonts w:cs="Calibri"/>
          <w:sz w:val="24"/>
          <w:szCs w:val="24"/>
        </w:rPr>
        <w:t>).</w:t>
      </w:r>
    </w:p>
    <w:p w:rsidR="00A2744E" w:rsidRPr="000E0B81" w:rsidRDefault="00A2744E" w:rsidP="002F36A0">
      <w:pPr>
        <w:numPr>
          <w:ilvl w:val="0"/>
          <w:numId w:val="1"/>
        </w:numPr>
        <w:spacing w:after="0" w:line="240" w:lineRule="auto"/>
        <w:jc w:val="both"/>
        <w:rPr>
          <w:rFonts w:cs="Calibri"/>
          <w:sz w:val="24"/>
          <w:szCs w:val="24"/>
        </w:rPr>
      </w:pPr>
      <w:r w:rsidRPr="000E0B81">
        <w:rPr>
          <w:rFonts w:cs="Calibri"/>
          <w:sz w:val="24"/>
          <w:szCs w:val="24"/>
        </w:rPr>
        <w:t xml:space="preserve">Το </w:t>
      </w:r>
      <w:r>
        <w:rPr>
          <w:rFonts w:cs="Calibri"/>
          <w:bCs/>
          <w:sz w:val="24"/>
          <w:szCs w:val="24"/>
        </w:rPr>
        <w:t>Π.Δ. 4/2018 (ΦΕΚ 7/Α/22.1.</w:t>
      </w:r>
      <w:r w:rsidRPr="000E0B81">
        <w:rPr>
          <w:rFonts w:cs="Calibri"/>
          <w:bCs/>
          <w:sz w:val="24"/>
          <w:szCs w:val="24"/>
        </w:rPr>
        <w:t xml:space="preserve">2018) «Οργανισμός Υπουργείου Πολιτισμού και Αθλητισμού»  </w:t>
      </w:r>
    </w:p>
    <w:p w:rsidR="00A2744E" w:rsidRPr="003540EF" w:rsidRDefault="00A2744E" w:rsidP="002F36A0">
      <w:pPr>
        <w:numPr>
          <w:ilvl w:val="0"/>
          <w:numId w:val="1"/>
        </w:numPr>
        <w:spacing w:after="0" w:line="240" w:lineRule="auto"/>
        <w:jc w:val="both"/>
        <w:rPr>
          <w:rFonts w:cs="Calibri"/>
          <w:sz w:val="24"/>
          <w:szCs w:val="24"/>
        </w:rPr>
      </w:pPr>
      <w:r w:rsidRPr="000E0B81">
        <w:rPr>
          <w:rFonts w:cs="Calibri"/>
          <w:bCs/>
          <w:iCs/>
          <w:sz w:val="24"/>
          <w:szCs w:val="24"/>
        </w:rPr>
        <w:t>Το Ν. 3852/2010 (ΦΕΚ 87/Α/7</w:t>
      </w:r>
      <w:r>
        <w:rPr>
          <w:rFonts w:cs="Calibri"/>
          <w:bCs/>
          <w:iCs/>
          <w:sz w:val="24"/>
          <w:szCs w:val="24"/>
        </w:rPr>
        <w:t>.</w:t>
      </w:r>
      <w:r w:rsidRPr="000E0B81">
        <w:rPr>
          <w:rFonts w:cs="Calibri"/>
          <w:bCs/>
          <w:iCs/>
          <w:sz w:val="24"/>
          <w:szCs w:val="24"/>
        </w:rPr>
        <w:t>6</w:t>
      </w:r>
      <w:r>
        <w:rPr>
          <w:rFonts w:cs="Calibri"/>
          <w:bCs/>
          <w:iCs/>
          <w:sz w:val="24"/>
          <w:szCs w:val="24"/>
        </w:rPr>
        <w:t>.</w:t>
      </w:r>
      <w:r w:rsidRPr="000E0B81">
        <w:rPr>
          <w:rFonts w:cs="Calibri"/>
          <w:bCs/>
          <w:iCs/>
          <w:sz w:val="24"/>
          <w:szCs w:val="24"/>
        </w:rPr>
        <w:t>10) "Νέα Αρχιτεκτονική της Αυτοδιοίκησης και της Αποκεντρωμένης Διοίκησης – «Πρόγραμμα Καλλικράτης», όπως τροποποιήθηκε και ισχύει με το Ν.4071/2012( ΦΕΚ 85/</w:t>
      </w:r>
      <w:r>
        <w:rPr>
          <w:rFonts w:cs="Calibri"/>
          <w:bCs/>
          <w:iCs/>
          <w:sz w:val="24"/>
          <w:szCs w:val="24"/>
        </w:rPr>
        <w:t>Α/11.04.2012</w:t>
      </w:r>
      <w:r w:rsidRPr="000E0B81">
        <w:rPr>
          <w:rFonts w:cs="Calibri"/>
          <w:bCs/>
          <w:iCs/>
          <w:sz w:val="24"/>
          <w:szCs w:val="24"/>
        </w:rPr>
        <w:t>)</w:t>
      </w:r>
    </w:p>
    <w:p w:rsidR="00A2744E" w:rsidRPr="00143410" w:rsidRDefault="00A2744E" w:rsidP="002F36A0">
      <w:pPr>
        <w:numPr>
          <w:ilvl w:val="0"/>
          <w:numId w:val="1"/>
        </w:numPr>
        <w:spacing w:after="0" w:line="240" w:lineRule="auto"/>
        <w:jc w:val="both"/>
        <w:rPr>
          <w:rFonts w:cs="Calibri"/>
          <w:bCs/>
          <w:iCs/>
          <w:sz w:val="24"/>
          <w:szCs w:val="24"/>
        </w:rPr>
      </w:pPr>
      <w:r>
        <w:rPr>
          <w:rFonts w:cs="Calibri"/>
          <w:bCs/>
          <w:iCs/>
          <w:sz w:val="24"/>
          <w:szCs w:val="24"/>
        </w:rPr>
        <w:t xml:space="preserve">Την υπ. αριθμ. </w:t>
      </w:r>
      <w:r w:rsidRPr="00143410">
        <w:rPr>
          <w:rFonts w:cs="Calibri"/>
          <w:bCs/>
          <w:iCs/>
          <w:sz w:val="24"/>
          <w:szCs w:val="24"/>
        </w:rPr>
        <w:t>5341/2018</w:t>
      </w:r>
      <w:r>
        <w:rPr>
          <w:rFonts w:cs="Calibri"/>
          <w:bCs/>
          <w:iCs/>
          <w:sz w:val="24"/>
          <w:szCs w:val="24"/>
        </w:rPr>
        <w:t>-16.04.2018 εγκύκλιο της Γενικής Γραμματείας Ψηφιακής Πολιτικής.</w:t>
      </w:r>
    </w:p>
    <w:p w:rsidR="00A2744E" w:rsidRPr="00143410" w:rsidRDefault="00A2744E" w:rsidP="002F36A0">
      <w:pPr>
        <w:numPr>
          <w:ilvl w:val="0"/>
          <w:numId w:val="1"/>
        </w:numPr>
        <w:spacing w:after="0" w:line="240" w:lineRule="auto"/>
        <w:jc w:val="both"/>
        <w:rPr>
          <w:rFonts w:cs="Calibri"/>
          <w:b/>
          <w:bCs/>
          <w:sz w:val="24"/>
          <w:szCs w:val="24"/>
        </w:rPr>
      </w:pPr>
      <w:r w:rsidRPr="000E0B81">
        <w:rPr>
          <w:rFonts w:cs="Calibri"/>
          <w:sz w:val="24"/>
          <w:szCs w:val="24"/>
        </w:rPr>
        <w:t xml:space="preserve">Την  με αριθμό ……. Απόφαση του Δημοτικού Συμβουλίου ……….. </w:t>
      </w:r>
    </w:p>
    <w:p w:rsidR="00A2744E" w:rsidRDefault="00A2744E" w:rsidP="002F36A0">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b/>
          <w:sz w:val="24"/>
          <w:szCs w:val="24"/>
          <w:u w:val="single"/>
        </w:rPr>
      </w:pPr>
    </w:p>
    <w:p w:rsidR="00A2744E" w:rsidRPr="000E0B81" w:rsidRDefault="00A2744E" w:rsidP="002F36A0">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b/>
          <w:sz w:val="24"/>
          <w:szCs w:val="24"/>
          <w:u w:val="single"/>
        </w:rPr>
      </w:pPr>
      <w:r w:rsidRPr="000E0B81">
        <w:rPr>
          <w:rFonts w:cs="Calibri"/>
          <w:b/>
          <w:sz w:val="24"/>
          <w:szCs w:val="24"/>
          <w:u w:val="single"/>
        </w:rPr>
        <w:t>Άρθρο 1</w:t>
      </w:r>
      <w:r w:rsidRPr="000E0B81">
        <w:rPr>
          <w:rFonts w:cs="Calibri"/>
          <w:b/>
          <w:sz w:val="24"/>
          <w:szCs w:val="24"/>
          <w:u w:val="single"/>
          <w:vertAlign w:val="superscript"/>
        </w:rPr>
        <w:t>ο</w:t>
      </w:r>
      <w:r w:rsidRPr="000E0B81">
        <w:rPr>
          <w:rFonts w:cs="Calibri"/>
          <w:b/>
          <w:sz w:val="24"/>
          <w:szCs w:val="24"/>
          <w:u w:val="single"/>
        </w:rPr>
        <w:t xml:space="preserve"> Στόχοι </w:t>
      </w:r>
    </w:p>
    <w:p w:rsidR="00A2744E" w:rsidRPr="000E0B81" w:rsidRDefault="00A2744E" w:rsidP="002F36A0">
      <w:pPr>
        <w:widowControl w:val="0"/>
        <w:tabs>
          <w:tab w:val="left" w:pos="4140"/>
        </w:tabs>
        <w:autoSpaceDE w:val="0"/>
        <w:autoSpaceDN w:val="0"/>
        <w:adjustRightInd w:val="0"/>
        <w:spacing w:after="0" w:line="240" w:lineRule="auto"/>
        <w:jc w:val="both"/>
        <w:rPr>
          <w:rFonts w:cs="Calibri"/>
          <w:sz w:val="24"/>
          <w:szCs w:val="24"/>
        </w:rPr>
      </w:pPr>
      <w:r w:rsidRPr="000E0B81">
        <w:rPr>
          <w:rFonts w:cs="Calibri"/>
          <w:sz w:val="24"/>
          <w:szCs w:val="24"/>
        </w:rPr>
        <w:t xml:space="preserve">Το παρόν Μνημόνιο έχει ως στόχο τον προσδιορισμό της έκτασης της εμπλοκής της αρμόδιας Υπηρεσίας του  …… του Υπουργείου, στην υλοποίηση του Έργου ……….. το οποίο προτείνεται να ενταχθεί στο Επιχειρησιακό Πρόγραμμα ……., με φορέα υλοποίησης (δικαιούχο) τον Δήμο ……. και ειδικότερα στο μέρος αυτού που αφορά στην προετοιμασία, παραγωγή και διαχείριση του ψηφιακού περιεχομένου και υλικού στους ακόλουθους αρχαιολογικούς χώρους/ μνημεία/ μουσεία: …….. </w:t>
      </w:r>
    </w:p>
    <w:p w:rsidR="00A2744E" w:rsidRPr="000E0B81" w:rsidRDefault="00A2744E" w:rsidP="002F36A0">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cs="Calibri"/>
          <w:sz w:val="24"/>
          <w:szCs w:val="24"/>
        </w:rPr>
      </w:pPr>
      <w:r w:rsidRPr="000E0B81">
        <w:rPr>
          <w:rFonts w:cs="Calibri"/>
          <w:sz w:val="24"/>
          <w:szCs w:val="24"/>
        </w:rPr>
        <w:t>Για το λόγο αυτό στο πλαίσιο της συνολικής πρότασης, θα υπάρχει διακριτό υποέργο με φορέα υλοποίησης την αρμόδια Υπηρεσία του ΥΠΠΟΑ. ……….</w:t>
      </w:r>
    </w:p>
    <w:p w:rsidR="00A2744E" w:rsidRPr="000E0B81" w:rsidRDefault="00A2744E" w:rsidP="002F36A0">
      <w:pPr>
        <w:widowControl w:val="0"/>
        <w:tabs>
          <w:tab w:val="left" w:pos="4140"/>
        </w:tabs>
        <w:autoSpaceDE w:val="0"/>
        <w:autoSpaceDN w:val="0"/>
        <w:adjustRightInd w:val="0"/>
        <w:spacing w:after="0" w:line="240" w:lineRule="auto"/>
        <w:jc w:val="both"/>
        <w:rPr>
          <w:rFonts w:cs="Calibri"/>
          <w:sz w:val="24"/>
          <w:szCs w:val="24"/>
        </w:rPr>
      </w:pPr>
    </w:p>
    <w:p w:rsidR="00A2744E" w:rsidRPr="000E0B81" w:rsidRDefault="00A2744E" w:rsidP="002F36A0">
      <w:pPr>
        <w:pStyle w:val="a5"/>
        <w:tabs>
          <w:tab w:val="left" w:pos="720"/>
        </w:tabs>
        <w:rPr>
          <w:rFonts w:ascii="Calibri" w:hAnsi="Calibri" w:cs="Calibri"/>
          <w:b/>
          <w:bCs/>
          <w:sz w:val="24"/>
          <w:szCs w:val="24"/>
          <w:u w:val="single"/>
        </w:rPr>
      </w:pPr>
      <w:r w:rsidRPr="000E0B81">
        <w:rPr>
          <w:rFonts w:ascii="Calibri" w:hAnsi="Calibri" w:cs="Calibri"/>
          <w:b/>
          <w:bCs/>
          <w:sz w:val="24"/>
          <w:szCs w:val="24"/>
          <w:u w:val="single"/>
        </w:rPr>
        <w:t>Άρθρο 2</w:t>
      </w:r>
      <w:r w:rsidRPr="000E0B81">
        <w:rPr>
          <w:rFonts w:ascii="Calibri" w:hAnsi="Calibri" w:cs="Calibri"/>
          <w:b/>
          <w:bCs/>
          <w:sz w:val="24"/>
          <w:szCs w:val="24"/>
          <w:u w:val="single"/>
          <w:vertAlign w:val="superscript"/>
        </w:rPr>
        <w:t>ο</w:t>
      </w:r>
      <w:r w:rsidRPr="000E0B81">
        <w:rPr>
          <w:rFonts w:ascii="Calibri" w:hAnsi="Calibri" w:cs="Calibri"/>
          <w:b/>
          <w:bCs/>
          <w:sz w:val="24"/>
          <w:szCs w:val="24"/>
          <w:u w:val="single"/>
        </w:rPr>
        <w:t xml:space="preserve">  Αντικείμενο </w:t>
      </w:r>
    </w:p>
    <w:p w:rsidR="00A2744E" w:rsidRPr="000E0B81" w:rsidRDefault="00A2744E" w:rsidP="002F36A0">
      <w:pPr>
        <w:pStyle w:val="a5"/>
        <w:tabs>
          <w:tab w:val="left" w:pos="720"/>
        </w:tabs>
        <w:rPr>
          <w:rFonts w:ascii="Calibri" w:hAnsi="Calibri" w:cs="Calibri"/>
          <w:sz w:val="24"/>
          <w:szCs w:val="24"/>
        </w:rPr>
      </w:pPr>
      <w:r w:rsidRPr="000E0B81">
        <w:rPr>
          <w:rFonts w:ascii="Calibri" w:hAnsi="Calibri" w:cs="Calibri"/>
          <w:sz w:val="24"/>
          <w:szCs w:val="24"/>
        </w:rPr>
        <w:t xml:space="preserve">2.1. Οι συμβαλλόμενοι υπογράφουν το παρόν Μνημόνιο, σύμφωνα με την κείμενη νομοθεσία.  </w:t>
      </w:r>
    </w:p>
    <w:p w:rsidR="00A2744E" w:rsidRPr="000E0B81" w:rsidRDefault="00A2744E" w:rsidP="002F36A0">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cs="Calibri"/>
          <w:sz w:val="24"/>
          <w:szCs w:val="24"/>
        </w:rPr>
      </w:pPr>
      <w:r w:rsidRPr="000E0B81">
        <w:rPr>
          <w:rFonts w:cs="Calibri"/>
          <w:sz w:val="24"/>
          <w:szCs w:val="24"/>
        </w:rPr>
        <w:t>2.2. Ειδικότερα, με το παρόν Μνημόνιο προβλέπεται η συμμετοχή της κατά τόπο</w:t>
      </w:r>
      <w:r>
        <w:rPr>
          <w:rFonts w:cs="Calibri"/>
          <w:sz w:val="24"/>
          <w:szCs w:val="24"/>
        </w:rPr>
        <w:t>ν</w:t>
      </w:r>
      <w:r w:rsidRPr="000E0B81">
        <w:rPr>
          <w:rFonts w:cs="Calibri"/>
          <w:sz w:val="24"/>
          <w:szCs w:val="24"/>
        </w:rPr>
        <w:t xml:space="preserve"> αρμόδιας Υπηρεσίας …… του ΥΠ.ΠΟ.Α.,</w:t>
      </w:r>
      <w:r>
        <w:rPr>
          <w:rFonts w:cs="Calibri"/>
          <w:sz w:val="24"/>
          <w:szCs w:val="24"/>
        </w:rPr>
        <w:t xml:space="preserve"> στην παραγωγή του απαραίτητου εγγράφου, εντύ</w:t>
      </w:r>
      <w:r w:rsidRPr="000E0B81">
        <w:rPr>
          <w:rFonts w:cs="Calibri"/>
          <w:sz w:val="24"/>
          <w:szCs w:val="24"/>
        </w:rPr>
        <w:t>που, οπτικοακουστικού και ψηφιακού υλικού, το οποίο είναι αναγκαίο για την αποτελεσματική υλοποίηση του συνολικού Έργου. Για το λόγο αυτό στο πλαίσιο της συνολικής πρότασης, θα υπάρχει διακριτό υποέργο με φορέα υλοποίησης την αρμόδια Υπηρεσία του ΥΠΠΟΑ. ……….</w:t>
      </w:r>
    </w:p>
    <w:p w:rsidR="00A2744E" w:rsidRPr="000E0B81" w:rsidRDefault="00A2744E" w:rsidP="002F36A0">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cs="Calibri"/>
          <w:sz w:val="24"/>
          <w:szCs w:val="24"/>
        </w:rPr>
      </w:pPr>
      <w:r w:rsidRPr="000E0B81">
        <w:rPr>
          <w:rFonts w:cs="Calibri"/>
          <w:sz w:val="24"/>
          <w:szCs w:val="24"/>
        </w:rPr>
        <w:t>2.3. Το φυσικό αντικείμενο του υποέργου, που θα υλοποιηθεί με την μέθοδο της αρχαιολογικής αυτεπιστασίας είναι:</w:t>
      </w:r>
    </w:p>
    <w:p w:rsidR="00A2744E" w:rsidRPr="000E0B81" w:rsidRDefault="00A2744E" w:rsidP="002F36A0">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cs="Calibri"/>
          <w:sz w:val="24"/>
          <w:szCs w:val="24"/>
        </w:rPr>
      </w:pPr>
      <w:r w:rsidRPr="000E0B81">
        <w:rPr>
          <w:rFonts w:cs="Calibri"/>
          <w:sz w:val="24"/>
          <w:szCs w:val="24"/>
        </w:rPr>
        <w:t>Α) Η εκπόνηση των κ</w:t>
      </w:r>
      <w:r>
        <w:rPr>
          <w:rFonts w:cs="Calibri"/>
          <w:sz w:val="24"/>
          <w:szCs w:val="24"/>
        </w:rPr>
        <w:t>ειμένων για τους ανωτέρω αναφερομέ</w:t>
      </w:r>
      <w:r w:rsidRPr="000E0B81">
        <w:rPr>
          <w:rFonts w:cs="Calibri"/>
          <w:sz w:val="24"/>
          <w:szCs w:val="24"/>
        </w:rPr>
        <w:t xml:space="preserve">νους αρχαιολογικούς χώρους/ μνημεία/ μουσεία από την αρμόδια Υπηρεσία του ΥΠΠΟΑ …….., τα οποία θα χρησιμοποιηθούν και για την παραγωγή οπτικού ή/ και ακουστικού υλικού, που είναι απαραίτητο για την υλοποίηση του ψηφιακού Έργου. </w:t>
      </w:r>
    </w:p>
    <w:p w:rsidR="00A2744E" w:rsidRPr="000E0B81" w:rsidRDefault="00A2744E" w:rsidP="002F36A0">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cs="Calibri"/>
          <w:sz w:val="24"/>
          <w:szCs w:val="24"/>
        </w:rPr>
      </w:pPr>
      <w:r w:rsidRPr="000E0B81">
        <w:rPr>
          <w:rFonts w:cs="Calibri"/>
          <w:sz w:val="24"/>
          <w:szCs w:val="24"/>
        </w:rPr>
        <w:t xml:space="preserve">Β) Παροχή εκ μέρους της αρμόδιας Υπηρεσίας του ΥΠΠΟΑ ……, όλων των αναγκαίων διευκολύνσεων στον ανάδοχο του Έργου για τη λήψη φωτογραφιών και τη διενέργεια βιντεοσκοπήσεων, που είναι απαραίτητες για την υλοποίηση του έργου, στους Αρχαιολογικούς Χώρους/ Μνημεία/ Μουσεία. Η αίτηση προς την αρμόδια Υπηρεσία του ΥΠΠΟΑ θα υποβάλλεται από τον ανάδοχο του έργου με ηλεκτρονική ή έντυπη αλληλογραφία.  Η αρμόδια Υπηρεσία του ΥΠΠΟΑ </w:t>
      </w:r>
      <w:r>
        <w:rPr>
          <w:rFonts w:cs="Calibri"/>
          <w:sz w:val="24"/>
          <w:szCs w:val="24"/>
        </w:rPr>
        <w:t>οφείλει να απαντήσει εντός …εργασί</w:t>
      </w:r>
      <w:r w:rsidRPr="000E0B81">
        <w:rPr>
          <w:rFonts w:cs="Calibri"/>
          <w:sz w:val="24"/>
          <w:szCs w:val="24"/>
        </w:rPr>
        <w:t xml:space="preserve">μων ημερών σχετικά με το χρονοδιάγραμμα των διευκολύνσεων, φροντίζοντας </w:t>
      </w:r>
      <w:r>
        <w:rPr>
          <w:rFonts w:cs="Calibri"/>
          <w:sz w:val="24"/>
          <w:szCs w:val="24"/>
        </w:rPr>
        <w:t>τόσο για την εύρυθμη λειτουργία της Υ</w:t>
      </w:r>
      <w:r w:rsidRPr="000E0B81">
        <w:rPr>
          <w:rFonts w:cs="Calibri"/>
          <w:sz w:val="24"/>
          <w:szCs w:val="24"/>
        </w:rPr>
        <w:t xml:space="preserve">πηρεσίας, </w:t>
      </w:r>
      <w:r>
        <w:rPr>
          <w:rFonts w:cs="Calibri"/>
          <w:sz w:val="24"/>
          <w:szCs w:val="24"/>
        </w:rPr>
        <w:t>όσο</w:t>
      </w:r>
      <w:r w:rsidRPr="000E0B81">
        <w:rPr>
          <w:rFonts w:cs="Calibri"/>
          <w:sz w:val="24"/>
          <w:szCs w:val="24"/>
        </w:rPr>
        <w:t xml:space="preserve"> και για την απαρέγκλιτη τήρηση του χρονοδιαγράμματος του </w:t>
      </w:r>
      <w:r w:rsidRPr="000E0B81">
        <w:rPr>
          <w:rFonts w:cs="Calibri"/>
          <w:sz w:val="24"/>
          <w:szCs w:val="24"/>
        </w:rPr>
        <w:lastRenderedPageBreak/>
        <w:t>έργου.</w:t>
      </w:r>
    </w:p>
    <w:p w:rsidR="00A2744E" w:rsidRPr="000E0B81" w:rsidRDefault="00A2744E" w:rsidP="002F36A0">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cs="Calibri"/>
          <w:sz w:val="24"/>
          <w:szCs w:val="24"/>
        </w:rPr>
      </w:pPr>
      <w:r w:rsidRPr="000E0B81">
        <w:rPr>
          <w:rFonts w:cs="Calibri"/>
          <w:sz w:val="24"/>
          <w:szCs w:val="24"/>
        </w:rPr>
        <w:t xml:space="preserve">2.4. Τα παραδοτέα του υποέργου είναι τα εξής: </w:t>
      </w:r>
    </w:p>
    <w:p w:rsidR="00A2744E" w:rsidRPr="000E0B81" w:rsidRDefault="00A2744E" w:rsidP="002F36A0">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cs="Calibri"/>
          <w:sz w:val="24"/>
          <w:szCs w:val="24"/>
        </w:rPr>
      </w:pPr>
      <w:r w:rsidRPr="000E0B81">
        <w:rPr>
          <w:rFonts w:cs="Calibri"/>
          <w:sz w:val="24"/>
          <w:szCs w:val="24"/>
        </w:rPr>
        <w:t>Α: Παραγωγή κειμένων για τους Αρχαιολογικούς χώρους/ μνημεία/ μουσεία ………….</w:t>
      </w:r>
    </w:p>
    <w:p w:rsidR="00A2744E" w:rsidRPr="000E0B81" w:rsidRDefault="00A2744E" w:rsidP="002F36A0">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cs="Calibri"/>
          <w:sz w:val="24"/>
          <w:szCs w:val="24"/>
        </w:rPr>
      </w:pPr>
      <w:r w:rsidRPr="000E0B81">
        <w:rPr>
          <w:rFonts w:cs="Calibri"/>
          <w:sz w:val="24"/>
          <w:szCs w:val="24"/>
        </w:rPr>
        <w:t xml:space="preserve">Β: Παροχή όλων των αναγκαίων διευκολύνσεων στον ανάδοχο του έργου, για τη λήψη φωτογραφιών και τη διενέργεια βιντεοσκοπήσεων, </w:t>
      </w:r>
      <w:r>
        <w:rPr>
          <w:rFonts w:cs="Calibri"/>
          <w:sz w:val="24"/>
          <w:szCs w:val="24"/>
        </w:rPr>
        <w:t xml:space="preserve">και τις </w:t>
      </w:r>
      <w:r w:rsidRPr="000E0B81">
        <w:rPr>
          <w:rFonts w:cs="Calibri"/>
          <w:sz w:val="24"/>
          <w:szCs w:val="24"/>
        </w:rPr>
        <w:t>ψηφιακές ξεναγήσεις,  που είναι απαραίτητες για την υλοποίηση του έργου</w:t>
      </w:r>
      <w:r>
        <w:rPr>
          <w:rFonts w:cs="Calibri"/>
          <w:sz w:val="24"/>
          <w:szCs w:val="24"/>
        </w:rPr>
        <w:t>,</w:t>
      </w:r>
      <w:r w:rsidRPr="000E0B81">
        <w:rPr>
          <w:rFonts w:cs="Calibri"/>
          <w:sz w:val="24"/>
          <w:szCs w:val="24"/>
        </w:rPr>
        <w:t xml:space="preserve"> στους Αρχαιολογικούς Χώρους/ μνημεία/ μουσεία. </w:t>
      </w:r>
    </w:p>
    <w:p w:rsidR="00A2744E" w:rsidRDefault="00A2744E" w:rsidP="002F36A0">
      <w:pPr>
        <w:pStyle w:val="a5"/>
        <w:tabs>
          <w:tab w:val="left" w:pos="720"/>
        </w:tabs>
        <w:rPr>
          <w:rFonts w:ascii="Calibri" w:hAnsi="Calibri" w:cs="Calibri"/>
          <w:b/>
          <w:bCs/>
          <w:sz w:val="24"/>
          <w:szCs w:val="24"/>
          <w:u w:val="single"/>
        </w:rPr>
      </w:pPr>
    </w:p>
    <w:p w:rsidR="00A2744E" w:rsidRPr="000E0B81" w:rsidRDefault="00A2744E" w:rsidP="002F36A0">
      <w:pPr>
        <w:pStyle w:val="a5"/>
        <w:tabs>
          <w:tab w:val="left" w:pos="720"/>
        </w:tabs>
        <w:rPr>
          <w:rFonts w:ascii="Calibri" w:hAnsi="Calibri" w:cs="Calibri"/>
          <w:b/>
          <w:bCs/>
          <w:sz w:val="24"/>
          <w:szCs w:val="24"/>
          <w:u w:val="single"/>
        </w:rPr>
      </w:pPr>
      <w:r w:rsidRPr="000E0B81">
        <w:rPr>
          <w:rFonts w:ascii="Calibri" w:hAnsi="Calibri" w:cs="Calibri"/>
          <w:b/>
          <w:bCs/>
          <w:sz w:val="24"/>
          <w:szCs w:val="24"/>
          <w:u w:val="single"/>
        </w:rPr>
        <w:t>Άρθρο 3</w:t>
      </w:r>
      <w:r w:rsidRPr="000E0B81">
        <w:rPr>
          <w:rFonts w:ascii="Calibri" w:hAnsi="Calibri" w:cs="Calibri"/>
          <w:b/>
          <w:bCs/>
          <w:sz w:val="24"/>
          <w:szCs w:val="24"/>
          <w:u w:val="single"/>
          <w:vertAlign w:val="superscript"/>
        </w:rPr>
        <w:t>ο</w:t>
      </w:r>
      <w:r w:rsidRPr="000E0B81">
        <w:rPr>
          <w:rFonts w:ascii="Calibri" w:hAnsi="Calibri" w:cs="Calibri"/>
          <w:b/>
          <w:bCs/>
          <w:sz w:val="24"/>
          <w:szCs w:val="24"/>
          <w:u w:val="single"/>
        </w:rPr>
        <w:t xml:space="preserve"> Ισχύς </w:t>
      </w:r>
    </w:p>
    <w:p w:rsidR="00A2744E" w:rsidRPr="000E0B81" w:rsidRDefault="00A2744E" w:rsidP="002F36A0">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cs="Calibri"/>
          <w:sz w:val="24"/>
          <w:szCs w:val="24"/>
        </w:rPr>
      </w:pPr>
      <w:r w:rsidRPr="000E0B81">
        <w:rPr>
          <w:rFonts w:cs="Calibri"/>
          <w:sz w:val="24"/>
          <w:szCs w:val="24"/>
        </w:rPr>
        <w:t xml:space="preserve">Η διάρκεια </w:t>
      </w:r>
      <w:r w:rsidRPr="000E0B81">
        <w:rPr>
          <w:rFonts w:cs="Calibri"/>
          <w:bCs/>
          <w:sz w:val="24"/>
          <w:szCs w:val="24"/>
        </w:rPr>
        <w:t>του Μνημονίου αρχίζει με την υπογραφή του</w:t>
      </w:r>
      <w:r w:rsidRPr="000E0B81">
        <w:rPr>
          <w:rFonts w:cs="Calibri"/>
          <w:sz w:val="24"/>
          <w:szCs w:val="24"/>
        </w:rPr>
        <w:t xml:space="preserve"> και επεκτείνεται έως την οριστική παραλαβή των παραδοτέων του Έργου ……. Χρόνος έναρξης θεωρείται η ημερομηνία υπογραφής </w:t>
      </w:r>
      <w:r w:rsidRPr="000E0B81">
        <w:rPr>
          <w:rFonts w:cs="Calibri"/>
          <w:bCs/>
          <w:sz w:val="24"/>
          <w:szCs w:val="24"/>
        </w:rPr>
        <w:t xml:space="preserve">του Μνημονίου και λήξης αυτού η οριστική παραλαβή του Έργου. Η </w:t>
      </w:r>
      <w:r w:rsidRPr="000E0B81">
        <w:rPr>
          <w:rFonts w:cs="Calibri"/>
          <w:sz w:val="24"/>
          <w:szCs w:val="24"/>
        </w:rPr>
        <w:t>διάρκειά του μπορεί να παραταθεί με τη</w:t>
      </w:r>
      <w:r>
        <w:rPr>
          <w:rFonts w:cs="Calibri"/>
          <w:sz w:val="24"/>
          <w:szCs w:val="24"/>
        </w:rPr>
        <w:t xml:space="preserve"> σύμφωνη γνώμη όλων των συμβαλλο</w:t>
      </w:r>
      <w:r w:rsidRPr="000E0B81">
        <w:rPr>
          <w:rFonts w:cs="Calibri"/>
          <w:sz w:val="24"/>
          <w:szCs w:val="24"/>
        </w:rPr>
        <w:t>μ</w:t>
      </w:r>
      <w:r>
        <w:rPr>
          <w:rFonts w:cs="Calibri"/>
          <w:sz w:val="24"/>
          <w:szCs w:val="24"/>
        </w:rPr>
        <w:t>έ</w:t>
      </w:r>
      <w:r w:rsidRPr="000E0B81">
        <w:rPr>
          <w:rFonts w:cs="Calibri"/>
          <w:sz w:val="24"/>
          <w:szCs w:val="24"/>
        </w:rPr>
        <w:t>νων μερών. Στην περίπτωση αλλαγών στα παραδοτέα του Έργου, που θα επέλθουν μετά την λήξη της ισχύος του Μνημονίου, απαιτείται η χορήγηση της προηγούμενη</w:t>
      </w:r>
      <w:r>
        <w:rPr>
          <w:rFonts w:cs="Calibri"/>
          <w:sz w:val="24"/>
          <w:szCs w:val="24"/>
        </w:rPr>
        <w:t>ς</w:t>
      </w:r>
      <w:r w:rsidRPr="000E0B81">
        <w:rPr>
          <w:rFonts w:cs="Calibri"/>
          <w:sz w:val="24"/>
          <w:szCs w:val="24"/>
        </w:rPr>
        <w:t xml:space="preserve"> σύμφωνης γνώμης τη</w:t>
      </w:r>
      <w:r>
        <w:rPr>
          <w:rFonts w:cs="Calibri"/>
          <w:sz w:val="24"/>
          <w:szCs w:val="24"/>
        </w:rPr>
        <w:t>ς</w:t>
      </w:r>
      <w:r w:rsidRPr="000E0B81">
        <w:rPr>
          <w:rFonts w:cs="Calibri"/>
          <w:sz w:val="24"/>
          <w:szCs w:val="24"/>
        </w:rPr>
        <w:t xml:space="preserve"> κατά τόπο</w:t>
      </w:r>
      <w:r>
        <w:rPr>
          <w:rFonts w:cs="Calibri"/>
          <w:sz w:val="24"/>
          <w:szCs w:val="24"/>
        </w:rPr>
        <w:t>ν</w:t>
      </w:r>
      <w:r w:rsidRPr="000E0B81">
        <w:rPr>
          <w:rFonts w:cs="Calibri"/>
          <w:sz w:val="24"/>
          <w:szCs w:val="24"/>
        </w:rPr>
        <w:t xml:space="preserve"> αρμόδια</w:t>
      </w:r>
      <w:r>
        <w:rPr>
          <w:rFonts w:cs="Calibri"/>
          <w:sz w:val="24"/>
          <w:szCs w:val="24"/>
        </w:rPr>
        <w:t>ς</w:t>
      </w:r>
      <w:r w:rsidRPr="000E0B81">
        <w:rPr>
          <w:rFonts w:cs="Calibri"/>
          <w:sz w:val="24"/>
          <w:szCs w:val="24"/>
        </w:rPr>
        <w:t xml:space="preserve"> Υπηρεσία</w:t>
      </w:r>
      <w:r>
        <w:rPr>
          <w:rFonts w:cs="Calibri"/>
          <w:sz w:val="24"/>
          <w:szCs w:val="24"/>
        </w:rPr>
        <w:t>ς</w:t>
      </w:r>
      <w:r w:rsidRPr="000E0B81">
        <w:rPr>
          <w:rFonts w:cs="Calibri"/>
          <w:sz w:val="24"/>
          <w:szCs w:val="24"/>
        </w:rPr>
        <w:t xml:space="preserve"> του ΥΠΠΟΑ ……. </w:t>
      </w:r>
    </w:p>
    <w:p w:rsidR="00A2744E" w:rsidRDefault="00A2744E" w:rsidP="002F36A0">
      <w:pPr>
        <w:pStyle w:val="a5"/>
        <w:tabs>
          <w:tab w:val="left" w:pos="720"/>
        </w:tabs>
        <w:rPr>
          <w:rFonts w:ascii="Calibri" w:hAnsi="Calibri" w:cs="Calibri"/>
          <w:b/>
          <w:bCs/>
          <w:sz w:val="24"/>
          <w:szCs w:val="24"/>
          <w:u w:val="single"/>
        </w:rPr>
      </w:pPr>
    </w:p>
    <w:p w:rsidR="00A2744E" w:rsidRPr="000E0B81" w:rsidRDefault="00A2744E" w:rsidP="002F36A0">
      <w:pPr>
        <w:pStyle w:val="a5"/>
        <w:tabs>
          <w:tab w:val="left" w:pos="720"/>
        </w:tabs>
        <w:rPr>
          <w:rFonts w:ascii="Calibri" w:hAnsi="Calibri" w:cs="Calibri"/>
          <w:b/>
          <w:bCs/>
          <w:sz w:val="24"/>
          <w:szCs w:val="24"/>
          <w:u w:val="single"/>
        </w:rPr>
      </w:pPr>
      <w:r w:rsidRPr="000E0B81">
        <w:rPr>
          <w:rFonts w:ascii="Calibri" w:hAnsi="Calibri" w:cs="Calibri"/>
          <w:b/>
          <w:bCs/>
          <w:sz w:val="24"/>
          <w:szCs w:val="24"/>
          <w:u w:val="single"/>
        </w:rPr>
        <w:t>Άρθρο 4</w:t>
      </w:r>
      <w:r w:rsidRPr="000E0B81">
        <w:rPr>
          <w:rFonts w:ascii="Calibri" w:hAnsi="Calibri" w:cs="Calibri"/>
          <w:b/>
          <w:bCs/>
          <w:sz w:val="24"/>
          <w:szCs w:val="24"/>
          <w:u w:val="single"/>
          <w:vertAlign w:val="superscript"/>
        </w:rPr>
        <w:t>ο</w:t>
      </w:r>
      <w:r w:rsidRPr="000E0B81">
        <w:rPr>
          <w:rFonts w:ascii="Calibri" w:hAnsi="Calibri" w:cs="Calibri"/>
          <w:b/>
          <w:bCs/>
          <w:sz w:val="24"/>
          <w:szCs w:val="24"/>
          <w:u w:val="single"/>
        </w:rPr>
        <w:t xml:space="preserve"> Φορείς εκτέλεσης και υλοποίησης του αντικειμένου</w:t>
      </w:r>
    </w:p>
    <w:p w:rsidR="00A2744E" w:rsidRPr="000E0B81" w:rsidRDefault="00A2744E" w:rsidP="002F36A0">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cs="Calibri"/>
          <w:sz w:val="24"/>
          <w:szCs w:val="24"/>
        </w:rPr>
      </w:pPr>
      <w:r w:rsidRPr="000E0B81">
        <w:rPr>
          <w:rFonts w:cs="Calibri"/>
          <w:sz w:val="24"/>
          <w:szCs w:val="24"/>
        </w:rPr>
        <w:t xml:space="preserve">Φορείς εκτέλεσης και υλοποίησης </w:t>
      </w:r>
      <w:r w:rsidRPr="000E0B81">
        <w:rPr>
          <w:rFonts w:cs="Calibri"/>
          <w:bCs/>
          <w:sz w:val="24"/>
          <w:szCs w:val="24"/>
        </w:rPr>
        <w:t xml:space="preserve">του Μνημονίου </w:t>
      </w:r>
      <w:r w:rsidRPr="000E0B81">
        <w:rPr>
          <w:rFonts w:cs="Calibri"/>
          <w:sz w:val="24"/>
          <w:szCs w:val="24"/>
        </w:rPr>
        <w:t>είναι:</w:t>
      </w:r>
    </w:p>
    <w:p w:rsidR="00A2744E" w:rsidRPr="000E0B81" w:rsidRDefault="00A2744E" w:rsidP="002F36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cs="Calibri"/>
          <w:sz w:val="24"/>
          <w:szCs w:val="24"/>
        </w:rPr>
      </w:pPr>
      <w:r w:rsidRPr="000E0B81">
        <w:rPr>
          <w:rFonts w:cs="Calibri"/>
          <w:sz w:val="24"/>
          <w:szCs w:val="24"/>
        </w:rPr>
        <w:t xml:space="preserve">1.Το Υπουργείο Πολιτισμού και Αθλητισμού/ αρμόδια Υπηρεσία του ΥΠΠΟΑ …….. </w:t>
      </w:r>
    </w:p>
    <w:p w:rsidR="00A2744E" w:rsidRPr="000E0B81" w:rsidRDefault="00A2744E" w:rsidP="002F36A0">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cs="Calibri"/>
          <w:sz w:val="24"/>
          <w:szCs w:val="24"/>
        </w:rPr>
      </w:pPr>
      <w:r w:rsidRPr="000E0B81">
        <w:rPr>
          <w:rFonts w:cs="Calibri"/>
          <w:sz w:val="24"/>
          <w:szCs w:val="24"/>
        </w:rPr>
        <w:t xml:space="preserve">2.Ο Δήμος ………. </w:t>
      </w:r>
    </w:p>
    <w:p w:rsidR="00A2744E" w:rsidRPr="000E0B81" w:rsidRDefault="00A2744E" w:rsidP="002F36A0">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cs="Calibri"/>
          <w:sz w:val="24"/>
          <w:szCs w:val="24"/>
        </w:rPr>
      </w:pPr>
      <w:r w:rsidRPr="000E0B81">
        <w:rPr>
          <w:rFonts w:cs="Calibri"/>
          <w:sz w:val="24"/>
          <w:szCs w:val="24"/>
        </w:rPr>
        <w:t xml:space="preserve">Ο κάθε φορέας αναλαμβάνει να υλοποιήσει όσες δράσεις είναι συναφείς με τη φύση, το αντικείμενο και το εύρος των αρμοδιοτήτων του. </w:t>
      </w:r>
    </w:p>
    <w:p w:rsidR="00A2744E" w:rsidRDefault="00A2744E" w:rsidP="002F36A0">
      <w:pPr>
        <w:pStyle w:val="a5"/>
        <w:tabs>
          <w:tab w:val="left" w:pos="720"/>
        </w:tabs>
        <w:rPr>
          <w:rFonts w:ascii="Calibri" w:hAnsi="Calibri" w:cs="Calibri"/>
          <w:b/>
          <w:bCs/>
          <w:sz w:val="24"/>
          <w:szCs w:val="24"/>
          <w:u w:val="single"/>
        </w:rPr>
      </w:pPr>
    </w:p>
    <w:p w:rsidR="00A2744E" w:rsidRPr="000E0B81" w:rsidRDefault="00A2744E" w:rsidP="002F36A0">
      <w:pPr>
        <w:pStyle w:val="a5"/>
        <w:tabs>
          <w:tab w:val="left" w:pos="720"/>
        </w:tabs>
        <w:rPr>
          <w:rFonts w:ascii="Calibri" w:hAnsi="Calibri" w:cs="Calibri"/>
          <w:b/>
          <w:bCs/>
          <w:sz w:val="24"/>
          <w:szCs w:val="24"/>
          <w:u w:val="single"/>
        </w:rPr>
      </w:pPr>
      <w:r w:rsidRPr="000E0B81">
        <w:rPr>
          <w:rFonts w:ascii="Calibri" w:hAnsi="Calibri" w:cs="Calibri"/>
          <w:b/>
          <w:bCs/>
          <w:sz w:val="24"/>
          <w:szCs w:val="24"/>
          <w:u w:val="single"/>
        </w:rPr>
        <w:t>Άρθρο 5</w:t>
      </w:r>
      <w:r w:rsidRPr="000E0B81">
        <w:rPr>
          <w:rFonts w:ascii="Calibri" w:hAnsi="Calibri" w:cs="Calibri"/>
          <w:b/>
          <w:bCs/>
          <w:sz w:val="24"/>
          <w:szCs w:val="24"/>
          <w:u w:val="single"/>
          <w:vertAlign w:val="superscript"/>
        </w:rPr>
        <w:t>ο</w:t>
      </w:r>
      <w:r w:rsidRPr="000E0B81">
        <w:rPr>
          <w:rFonts w:ascii="Calibri" w:hAnsi="Calibri" w:cs="Calibri"/>
          <w:b/>
          <w:bCs/>
          <w:sz w:val="24"/>
          <w:szCs w:val="24"/>
          <w:u w:val="single"/>
        </w:rPr>
        <w:t xml:space="preserve">   Πόροι – χρηματοδότηση – προϋπολογισμός </w:t>
      </w:r>
    </w:p>
    <w:p w:rsidR="00A2744E" w:rsidRPr="000E0B81" w:rsidRDefault="00A2744E" w:rsidP="002F36A0">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sz w:val="24"/>
          <w:szCs w:val="24"/>
        </w:rPr>
      </w:pPr>
      <w:r w:rsidRPr="000E0B81">
        <w:rPr>
          <w:rFonts w:cs="Calibri"/>
          <w:sz w:val="24"/>
          <w:szCs w:val="24"/>
        </w:rPr>
        <w:t xml:space="preserve">Ο προϋπολογισμός για την υλοποίηση των όσων προβλέπονται από το παρόν Μνημόνιο θα προέρχεται από τις πιστώσεις του Έργου, που προτείνεται να ενταχθεί στο Ε.Π. ……….. και να υλοποιηθεί με δικαιούχο τον Δήμο ……, που έχει αποκλειστικά την αρμοδιότητα χρηματοδότησης των αναγκών του Έργου. </w:t>
      </w:r>
    </w:p>
    <w:p w:rsidR="00A2744E" w:rsidRDefault="00A2744E" w:rsidP="002F36A0">
      <w:pPr>
        <w:pStyle w:val="a5"/>
        <w:tabs>
          <w:tab w:val="left" w:pos="720"/>
        </w:tabs>
        <w:rPr>
          <w:rFonts w:ascii="Calibri" w:hAnsi="Calibri" w:cs="Calibri"/>
          <w:b/>
          <w:bCs/>
          <w:sz w:val="24"/>
          <w:szCs w:val="24"/>
          <w:u w:val="single"/>
        </w:rPr>
      </w:pPr>
    </w:p>
    <w:p w:rsidR="00A2744E" w:rsidRPr="000E0B81" w:rsidRDefault="00A2744E" w:rsidP="002F36A0">
      <w:pPr>
        <w:pStyle w:val="a5"/>
        <w:tabs>
          <w:tab w:val="left" w:pos="720"/>
        </w:tabs>
        <w:rPr>
          <w:rFonts w:ascii="Calibri" w:hAnsi="Calibri" w:cs="Calibri"/>
          <w:b/>
          <w:bCs/>
          <w:sz w:val="24"/>
          <w:szCs w:val="24"/>
          <w:u w:val="single"/>
        </w:rPr>
      </w:pPr>
      <w:r w:rsidRPr="000E0B81">
        <w:rPr>
          <w:rFonts w:ascii="Calibri" w:hAnsi="Calibri" w:cs="Calibri"/>
          <w:b/>
          <w:bCs/>
          <w:sz w:val="24"/>
          <w:szCs w:val="24"/>
          <w:u w:val="single"/>
        </w:rPr>
        <w:t>Άρθρο 6</w:t>
      </w:r>
      <w:r w:rsidRPr="000E0B81">
        <w:rPr>
          <w:rFonts w:ascii="Calibri" w:hAnsi="Calibri" w:cs="Calibri"/>
          <w:b/>
          <w:bCs/>
          <w:sz w:val="24"/>
          <w:szCs w:val="24"/>
          <w:u w:val="single"/>
          <w:vertAlign w:val="superscript"/>
        </w:rPr>
        <w:t>ο</w:t>
      </w:r>
      <w:r w:rsidRPr="000E0B81">
        <w:rPr>
          <w:rFonts w:ascii="Calibri" w:hAnsi="Calibri" w:cs="Calibri"/>
          <w:b/>
          <w:bCs/>
          <w:sz w:val="24"/>
          <w:szCs w:val="24"/>
          <w:u w:val="single"/>
        </w:rPr>
        <w:t xml:space="preserve">   Δικαιώματα και Υποχρεώσεις των Συμβαλλομένων</w:t>
      </w:r>
      <w:r w:rsidRPr="000E0B81">
        <w:rPr>
          <w:rFonts w:ascii="Calibri" w:hAnsi="Calibri" w:cs="Calibri"/>
          <w:b/>
          <w:bCs/>
          <w:color w:val="FF0000"/>
          <w:sz w:val="24"/>
          <w:szCs w:val="24"/>
          <w:u w:val="single"/>
        </w:rPr>
        <w:t xml:space="preserve"> </w:t>
      </w:r>
    </w:p>
    <w:p w:rsidR="00A2744E" w:rsidRPr="000E0B81" w:rsidRDefault="00A2744E" w:rsidP="002F36A0">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cs="Calibri"/>
          <w:sz w:val="24"/>
          <w:szCs w:val="24"/>
        </w:rPr>
      </w:pPr>
      <w:r w:rsidRPr="000E0B81">
        <w:rPr>
          <w:rFonts w:cs="Calibri"/>
          <w:sz w:val="24"/>
          <w:szCs w:val="24"/>
        </w:rPr>
        <w:t>6.1. Ο κάθε συμβαλλόμενος φορέας αναλαμβάνει την υποχρέωση να διευκολ</w:t>
      </w:r>
      <w:r>
        <w:rPr>
          <w:rFonts w:cs="Calibri"/>
          <w:sz w:val="24"/>
          <w:szCs w:val="24"/>
        </w:rPr>
        <w:t>ύνει το έργο του ετέρου συμβαλλομέ</w:t>
      </w:r>
      <w:r w:rsidRPr="000E0B81">
        <w:rPr>
          <w:rFonts w:cs="Calibri"/>
          <w:sz w:val="24"/>
          <w:szCs w:val="24"/>
        </w:rPr>
        <w:t>νου φορέα, για την κάλυψη των αναγκών εκτέλεσης του Έργου στο πλαίσιο του παρόντος Μνημονίου.</w:t>
      </w:r>
    </w:p>
    <w:p w:rsidR="00A2744E" w:rsidRPr="000E0B81" w:rsidRDefault="00A2744E" w:rsidP="002F36A0">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cs="Calibri"/>
          <w:sz w:val="24"/>
          <w:szCs w:val="24"/>
        </w:rPr>
      </w:pPr>
      <w:r w:rsidRPr="000E0B81">
        <w:rPr>
          <w:rFonts w:cs="Calibri"/>
          <w:sz w:val="24"/>
          <w:szCs w:val="24"/>
        </w:rPr>
        <w:t xml:space="preserve">6.2. Το Υπουργείο παρέχει κάθε δυνατή διευκόλυνση, από την άποψη των διοικητικών διαδικασιών και της επιστημονικής στήριξης για την απρόσκοπτη εκτέλεση του Έργου. Συνεργάζεται σε όλη τη διάρκεια του Μνημονίου με τον έτερο Συμβαλλόμενο και τα αρμόδια όργανά του στην εκτέλεση του Έργου. </w:t>
      </w:r>
    </w:p>
    <w:p w:rsidR="00A2744E" w:rsidRDefault="00A2744E" w:rsidP="002F36A0">
      <w:pPr>
        <w:pStyle w:val="a5"/>
        <w:tabs>
          <w:tab w:val="left" w:pos="720"/>
        </w:tabs>
        <w:rPr>
          <w:rFonts w:ascii="Calibri" w:hAnsi="Calibri" w:cs="Calibri"/>
          <w:b/>
          <w:bCs/>
          <w:sz w:val="24"/>
          <w:szCs w:val="24"/>
          <w:u w:val="single"/>
        </w:rPr>
      </w:pPr>
    </w:p>
    <w:p w:rsidR="00A2744E" w:rsidRPr="000E0B81" w:rsidRDefault="00A2744E" w:rsidP="002F36A0">
      <w:pPr>
        <w:pStyle w:val="a5"/>
        <w:tabs>
          <w:tab w:val="left" w:pos="720"/>
        </w:tabs>
        <w:rPr>
          <w:rFonts w:ascii="Calibri" w:hAnsi="Calibri" w:cs="Calibri"/>
          <w:b/>
          <w:bCs/>
          <w:i/>
          <w:sz w:val="24"/>
          <w:szCs w:val="24"/>
          <w:u w:val="single"/>
        </w:rPr>
      </w:pPr>
      <w:r w:rsidRPr="000E0B81">
        <w:rPr>
          <w:rFonts w:ascii="Calibri" w:hAnsi="Calibri" w:cs="Calibri"/>
          <w:b/>
          <w:bCs/>
          <w:sz w:val="24"/>
          <w:szCs w:val="24"/>
          <w:u w:val="single"/>
        </w:rPr>
        <w:t>Άρθρο 7</w:t>
      </w:r>
      <w:r w:rsidRPr="000E0B81">
        <w:rPr>
          <w:rFonts w:ascii="Calibri" w:hAnsi="Calibri" w:cs="Calibri"/>
          <w:b/>
          <w:bCs/>
          <w:sz w:val="24"/>
          <w:szCs w:val="24"/>
          <w:u w:val="single"/>
          <w:vertAlign w:val="superscript"/>
        </w:rPr>
        <w:t>ο</w:t>
      </w:r>
      <w:r w:rsidRPr="000E0B81">
        <w:rPr>
          <w:rFonts w:ascii="Calibri" w:hAnsi="Calibri" w:cs="Calibri"/>
          <w:b/>
          <w:bCs/>
          <w:sz w:val="24"/>
          <w:szCs w:val="24"/>
          <w:u w:val="single"/>
        </w:rPr>
        <w:t xml:space="preserve">  Συγκρότηση – Αρμοδιότητες της  ΕΠ</w:t>
      </w:r>
      <w:r w:rsidRPr="000E0B81">
        <w:rPr>
          <w:rFonts w:ascii="Calibri" w:hAnsi="Calibri" w:cs="Calibri"/>
          <w:b/>
          <w:sz w:val="24"/>
          <w:szCs w:val="24"/>
          <w:u w:val="single"/>
        </w:rPr>
        <w:t xml:space="preserve"> </w:t>
      </w:r>
    </w:p>
    <w:p w:rsidR="00A2744E" w:rsidRPr="000E0B81" w:rsidRDefault="00A2744E" w:rsidP="002F36A0">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sz w:val="24"/>
          <w:szCs w:val="24"/>
        </w:rPr>
      </w:pPr>
      <w:r w:rsidRPr="000E0B81">
        <w:rPr>
          <w:rFonts w:cs="Calibri"/>
          <w:sz w:val="24"/>
          <w:szCs w:val="24"/>
        </w:rPr>
        <w:t>7.1. Οι Συμβαλλόμενοι φορείς, εκτιμώντας τη σοβαρότητα του αντικειμένου του μέρους του Έργου που αφορά στην προετοιμασία, παραγωγή και διαχείριση ψηφιακού περιεχομένου και υλικού στους αρχαιολογικούς χώρους/ μνημεία/ μουσεία ….. ώστε το τελικό αποτέλεσμα να είναι προϊόν συμμετοχικών διαδικασιών που θα εξασφαλίσουν την υλοποίηση των στόχων, συμφωνούν για τη συγκρότηση Επιτροπής Παρακολούθησης (Ε</w:t>
      </w:r>
      <w:r>
        <w:rPr>
          <w:rFonts w:cs="Calibri"/>
          <w:sz w:val="24"/>
          <w:szCs w:val="24"/>
        </w:rPr>
        <w:t>.</w:t>
      </w:r>
      <w:r w:rsidRPr="000E0B81">
        <w:rPr>
          <w:rFonts w:cs="Calibri"/>
          <w:sz w:val="24"/>
          <w:szCs w:val="24"/>
        </w:rPr>
        <w:t>Π</w:t>
      </w:r>
      <w:r>
        <w:rPr>
          <w:rFonts w:cs="Calibri"/>
          <w:sz w:val="24"/>
          <w:szCs w:val="24"/>
        </w:rPr>
        <w:t>.</w:t>
      </w:r>
      <w:r w:rsidRPr="000E0B81">
        <w:rPr>
          <w:rFonts w:cs="Calibri"/>
          <w:sz w:val="24"/>
          <w:szCs w:val="24"/>
        </w:rPr>
        <w:t>) του Μνημονίου Συνεργασίας και για τη συμμετοχή στην Ε</w:t>
      </w:r>
      <w:r>
        <w:rPr>
          <w:rFonts w:cs="Calibri"/>
          <w:sz w:val="24"/>
          <w:szCs w:val="24"/>
        </w:rPr>
        <w:t>.</w:t>
      </w:r>
      <w:r w:rsidRPr="000E0B81">
        <w:rPr>
          <w:rFonts w:cs="Calibri"/>
          <w:sz w:val="24"/>
          <w:szCs w:val="24"/>
        </w:rPr>
        <w:t>Π</w:t>
      </w:r>
      <w:r>
        <w:rPr>
          <w:rFonts w:cs="Calibri"/>
          <w:sz w:val="24"/>
          <w:szCs w:val="24"/>
        </w:rPr>
        <w:t>.</w:t>
      </w:r>
      <w:r w:rsidRPr="000E0B81">
        <w:rPr>
          <w:rFonts w:cs="Calibri"/>
          <w:sz w:val="24"/>
          <w:szCs w:val="24"/>
        </w:rPr>
        <w:t>, ενός (1) εκπροσώπου του Υπουργείου με τον αναπληρωτή του και δύο (2) εκπροσώπων του Δήμου ……..</w:t>
      </w:r>
      <w:r w:rsidRPr="000E0B81">
        <w:rPr>
          <w:rFonts w:cs="Calibri"/>
          <w:bCs/>
          <w:sz w:val="24"/>
          <w:szCs w:val="24"/>
        </w:rPr>
        <w:t>. με τους αναπληρωτές τους.</w:t>
      </w:r>
    </w:p>
    <w:p w:rsidR="00A2744E" w:rsidRPr="000E0B81" w:rsidRDefault="00A2744E" w:rsidP="002F36A0">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cs="Calibri"/>
          <w:sz w:val="24"/>
          <w:szCs w:val="24"/>
        </w:rPr>
      </w:pPr>
      <w:r w:rsidRPr="000E0B81">
        <w:rPr>
          <w:rFonts w:cs="Calibri"/>
          <w:sz w:val="24"/>
          <w:szCs w:val="24"/>
        </w:rPr>
        <w:t xml:space="preserve">7.2.  Η </w:t>
      </w:r>
      <w:r w:rsidRPr="000E0B81">
        <w:rPr>
          <w:rFonts w:cs="Calibri"/>
          <w:bCs/>
          <w:sz w:val="24"/>
          <w:szCs w:val="24"/>
        </w:rPr>
        <w:t>Ε</w:t>
      </w:r>
      <w:r>
        <w:rPr>
          <w:rFonts w:cs="Calibri"/>
          <w:bCs/>
          <w:sz w:val="24"/>
          <w:szCs w:val="24"/>
        </w:rPr>
        <w:t>.</w:t>
      </w:r>
      <w:r w:rsidRPr="000E0B81">
        <w:rPr>
          <w:rFonts w:cs="Calibri"/>
          <w:bCs/>
          <w:sz w:val="24"/>
          <w:szCs w:val="24"/>
        </w:rPr>
        <w:t>Π</w:t>
      </w:r>
      <w:r>
        <w:rPr>
          <w:rFonts w:cs="Calibri"/>
          <w:bCs/>
          <w:sz w:val="24"/>
          <w:szCs w:val="24"/>
        </w:rPr>
        <w:t>.</w:t>
      </w:r>
      <w:r w:rsidRPr="000E0B81">
        <w:rPr>
          <w:rFonts w:cs="Calibri"/>
          <w:sz w:val="24"/>
          <w:szCs w:val="24"/>
        </w:rPr>
        <w:t xml:space="preserve"> αποτελείται από τρία (3)  μέλη με τους αναπληρωτές τους. Δύο (2) ορίζονται από τον Δήμο, με τους αναπληρωτές τους, εκ των οποίων προέρχεται και ο Πρόεδρ</w:t>
      </w:r>
      <w:r>
        <w:rPr>
          <w:rFonts w:cs="Calibri"/>
          <w:sz w:val="24"/>
          <w:szCs w:val="24"/>
        </w:rPr>
        <w:t>ο</w:t>
      </w:r>
      <w:r w:rsidRPr="000E0B81">
        <w:rPr>
          <w:rFonts w:cs="Calibri"/>
          <w:sz w:val="24"/>
          <w:szCs w:val="24"/>
        </w:rPr>
        <w:t>ς αυτής (με τον αναπληρωτή του) και ένα (1) ορίζεται από το Υπουργείο, με τον αναπληρωτή του.</w:t>
      </w:r>
    </w:p>
    <w:p w:rsidR="00A2744E" w:rsidRPr="000E0B81" w:rsidRDefault="00A2744E" w:rsidP="002F36A0">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cs="Calibri"/>
          <w:sz w:val="24"/>
          <w:szCs w:val="24"/>
        </w:rPr>
      </w:pPr>
      <w:r w:rsidRPr="000E0B81">
        <w:rPr>
          <w:rFonts w:cs="Calibri"/>
          <w:sz w:val="24"/>
          <w:szCs w:val="24"/>
        </w:rPr>
        <w:t xml:space="preserve">7.3.  Οι αρμοδιότητες της </w:t>
      </w:r>
      <w:r w:rsidRPr="000E0B81">
        <w:rPr>
          <w:rFonts w:cs="Calibri"/>
          <w:bCs/>
          <w:sz w:val="24"/>
          <w:szCs w:val="24"/>
        </w:rPr>
        <w:t>Ε</w:t>
      </w:r>
      <w:r>
        <w:rPr>
          <w:rFonts w:cs="Calibri"/>
          <w:bCs/>
          <w:sz w:val="24"/>
          <w:szCs w:val="24"/>
        </w:rPr>
        <w:t>.</w:t>
      </w:r>
      <w:r w:rsidRPr="000E0B81">
        <w:rPr>
          <w:rFonts w:cs="Calibri"/>
          <w:bCs/>
          <w:sz w:val="24"/>
          <w:szCs w:val="24"/>
        </w:rPr>
        <w:t>Π</w:t>
      </w:r>
      <w:r>
        <w:rPr>
          <w:rFonts w:cs="Calibri"/>
          <w:bCs/>
          <w:sz w:val="24"/>
          <w:szCs w:val="24"/>
        </w:rPr>
        <w:t>.</w:t>
      </w:r>
      <w:r w:rsidRPr="000E0B81">
        <w:rPr>
          <w:rFonts w:cs="Calibri"/>
          <w:sz w:val="24"/>
          <w:szCs w:val="24"/>
        </w:rPr>
        <w:t xml:space="preserve"> είναι η παρακολούθηση της υλοποίησης των προβλεπόμενων στο παρόν Μνημόνιο Συνεργασίας.</w:t>
      </w:r>
    </w:p>
    <w:p w:rsidR="00A2744E" w:rsidRPr="000E0B81" w:rsidRDefault="00A2744E" w:rsidP="002F36A0">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cs="Calibri"/>
          <w:sz w:val="24"/>
          <w:szCs w:val="24"/>
        </w:rPr>
      </w:pPr>
      <w:r w:rsidRPr="000E0B81">
        <w:rPr>
          <w:rFonts w:cs="Calibri"/>
          <w:sz w:val="24"/>
          <w:szCs w:val="24"/>
        </w:rPr>
        <w:t>7.4. Η Ε</w:t>
      </w:r>
      <w:r>
        <w:rPr>
          <w:rFonts w:cs="Calibri"/>
          <w:sz w:val="24"/>
          <w:szCs w:val="24"/>
        </w:rPr>
        <w:t>.</w:t>
      </w:r>
      <w:r w:rsidRPr="000E0B81">
        <w:rPr>
          <w:rFonts w:cs="Calibri"/>
          <w:sz w:val="24"/>
          <w:szCs w:val="24"/>
        </w:rPr>
        <w:t>Π</w:t>
      </w:r>
      <w:r>
        <w:rPr>
          <w:rFonts w:cs="Calibri"/>
          <w:sz w:val="24"/>
          <w:szCs w:val="24"/>
        </w:rPr>
        <w:t>.</w:t>
      </w:r>
      <w:r w:rsidRPr="000E0B81">
        <w:rPr>
          <w:rFonts w:cs="Calibri"/>
          <w:sz w:val="24"/>
          <w:szCs w:val="24"/>
        </w:rPr>
        <w:t xml:space="preserve"> λειτουργεί με βάση τις διατάξεις περί λειτ</w:t>
      </w:r>
      <w:r>
        <w:rPr>
          <w:rFonts w:cs="Calibri"/>
          <w:sz w:val="24"/>
          <w:szCs w:val="24"/>
        </w:rPr>
        <w:t>ουργίας συλλογικών οργάνων της Δ</w:t>
      </w:r>
      <w:r w:rsidRPr="000E0B81">
        <w:rPr>
          <w:rFonts w:cs="Calibri"/>
          <w:sz w:val="24"/>
          <w:szCs w:val="24"/>
        </w:rPr>
        <w:t xml:space="preserve">ημόσιας </w:t>
      </w:r>
      <w:r>
        <w:rPr>
          <w:rFonts w:cs="Calibri"/>
          <w:sz w:val="24"/>
          <w:szCs w:val="24"/>
        </w:rPr>
        <w:lastRenderedPageBreak/>
        <w:t>Δ</w:t>
      </w:r>
      <w:r w:rsidRPr="000E0B81">
        <w:rPr>
          <w:rFonts w:cs="Calibri"/>
          <w:sz w:val="24"/>
          <w:szCs w:val="24"/>
        </w:rPr>
        <w:t>ιοίκησης.</w:t>
      </w:r>
    </w:p>
    <w:p w:rsidR="00A2744E" w:rsidRDefault="00A2744E" w:rsidP="002F36A0">
      <w:pPr>
        <w:pStyle w:val="a5"/>
        <w:tabs>
          <w:tab w:val="left" w:pos="720"/>
        </w:tabs>
        <w:rPr>
          <w:rFonts w:ascii="Calibri" w:hAnsi="Calibri" w:cs="Calibri"/>
          <w:b/>
          <w:bCs/>
          <w:sz w:val="24"/>
          <w:szCs w:val="24"/>
          <w:u w:val="single"/>
        </w:rPr>
      </w:pPr>
    </w:p>
    <w:p w:rsidR="00A2744E" w:rsidRPr="000E0B81" w:rsidRDefault="00A2744E" w:rsidP="002F36A0">
      <w:pPr>
        <w:pStyle w:val="a5"/>
        <w:tabs>
          <w:tab w:val="left" w:pos="720"/>
        </w:tabs>
        <w:rPr>
          <w:rFonts w:ascii="Calibri" w:hAnsi="Calibri" w:cs="Calibri"/>
          <w:b/>
          <w:bCs/>
          <w:sz w:val="24"/>
          <w:szCs w:val="24"/>
          <w:u w:val="single"/>
        </w:rPr>
      </w:pPr>
      <w:r w:rsidRPr="000E0B81">
        <w:rPr>
          <w:rFonts w:ascii="Calibri" w:hAnsi="Calibri" w:cs="Calibri"/>
          <w:b/>
          <w:bCs/>
          <w:sz w:val="24"/>
          <w:szCs w:val="24"/>
          <w:u w:val="single"/>
        </w:rPr>
        <w:t>Άρθρο 8</w:t>
      </w:r>
      <w:r w:rsidRPr="000E0B81">
        <w:rPr>
          <w:rFonts w:ascii="Calibri" w:hAnsi="Calibri" w:cs="Calibri"/>
          <w:b/>
          <w:bCs/>
          <w:sz w:val="24"/>
          <w:szCs w:val="24"/>
          <w:u w:val="single"/>
          <w:vertAlign w:val="superscript"/>
        </w:rPr>
        <w:t>ο</w:t>
      </w:r>
      <w:r w:rsidRPr="000E0B81">
        <w:rPr>
          <w:rFonts w:ascii="Calibri" w:hAnsi="Calibri" w:cs="Calibri"/>
          <w:b/>
          <w:bCs/>
          <w:sz w:val="24"/>
          <w:szCs w:val="24"/>
          <w:u w:val="single"/>
        </w:rPr>
        <w:t xml:space="preserve">   Τελικές διατάξεις </w:t>
      </w:r>
    </w:p>
    <w:p w:rsidR="00A2744E" w:rsidRPr="000E0B81" w:rsidRDefault="00A2744E" w:rsidP="002F36A0">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cs="Calibri"/>
          <w:b/>
          <w:bCs/>
          <w:sz w:val="24"/>
          <w:szCs w:val="24"/>
          <w:u w:val="single"/>
        </w:rPr>
      </w:pPr>
      <w:r w:rsidRPr="000E0B81">
        <w:rPr>
          <w:rFonts w:cs="Calibri"/>
          <w:sz w:val="24"/>
          <w:szCs w:val="24"/>
        </w:rPr>
        <w:t>8.1.Είναι δυνατή η διεύρυνση και η τροποποίηση του Μνημονίου σε ό,τι αφορά τη συμμετοχή και άλλων φορέων ή την επέκταση του αντικειμένου του, εφόσον τούτο κριθεί σκόπιμο κατά την εκτέλεση του Έργου</w:t>
      </w:r>
      <w:r w:rsidRPr="000E0B81">
        <w:rPr>
          <w:rFonts w:cs="Calibri"/>
          <w:bCs/>
          <w:sz w:val="24"/>
          <w:szCs w:val="24"/>
        </w:rPr>
        <w:t>.</w:t>
      </w:r>
      <w:r w:rsidRPr="000E0B81">
        <w:rPr>
          <w:rFonts w:cs="Calibri"/>
          <w:b/>
          <w:bCs/>
          <w:sz w:val="24"/>
          <w:szCs w:val="24"/>
          <w:u w:val="single"/>
        </w:rPr>
        <w:t xml:space="preserve"> </w:t>
      </w:r>
    </w:p>
    <w:p w:rsidR="00A2744E" w:rsidRPr="000E0B81" w:rsidRDefault="00A2744E" w:rsidP="002F36A0">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cs="Calibri"/>
          <w:sz w:val="24"/>
          <w:szCs w:val="24"/>
        </w:rPr>
      </w:pPr>
      <w:r w:rsidRPr="000E0B81">
        <w:rPr>
          <w:rFonts w:cs="Calibri"/>
          <w:sz w:val="24"/>
          <w:szCs w:val="24"/>
        </w:rPr>
        <w:t>8.2. Με τη λήξη του Μνημονίου ή την καθ’ οιονδήποτε τρόπο διακοπή του, αντίγραφα των εγγράφων που θα παραχθούν στο πλαίσιο της υλοποίησης του Μνημονίου, συγκροτούν το αρχείο αυτού και θα π</w:t>
      </w:r>
      <w:r>
        <w:rPr>
          <w:rFonts w:cs="Calibri"/>
          <w:sz w:val="24"/>
          <w:szCs w:val="24"/>
        </w:rPr>
        <w:t>εριέλθουν σε όλους τους συμβαλλομέ</w:t>
      </w:r>
      <w:r w:rsidRPr="000E0B81">
        <w:rPr>
          <w:rFonts w:cs="Calibri"/>
          <w:sz w:val="24"/>
          <w:szCs w:val="24"/>
        </w:rPr>
        <w:t>νους φορείς</w:t>
      </w:r>
      <w:r w:rsidRPr="000E0B81">
        <w:rPr>
          <w:rFonts w:cs="Calibri"/>
          <w:color w:val="0000FF"/>
          <w:sz w:val="24"/>
          <w:szCs w:val="24"/>
        </w:rPr>
        <w:t xml:space="preserve">.  </w:t>
      </w:r>
    </w:p>
    <w:p w:rsidR="00A2744E" w:rsidRPr="000E0B81" w:rsidRDefault="00A2744E" w:rsidP="002F36A0">
      <w:pPr>
        <w:pStyle w:val="2"/>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cs="Calibri"/>
          <w:sz w:val="24"/>
          <w:szCs w:val="24"/>
        </w:rPr>
      </w:pPr>
      <w:r w:rsidRPr="000E0B81">
        <w:rPr>
          <w:rFonts w:ascii="Calibri" w:hAnsi="Calibri" w:cs="Calibri"/>
          <w:sz w:val="24"/>
          <w:szCs w:val="24"/>
        </w:rPr>
        <w:t xml:space="preserve">8.3 Η μη άσκηση δικαιωμάτων ή η παράλειψη υποχρεώσεων από οποιοδήποτε Συμβαλλόμενο </w:t>
      </w:r>
      <w:r>
        <w:rPr>
          <w:rFonts w:ascii="Calibri" w:hAnsi="Calibri" w:cs="Calibri"/>
          <w:sz w:val="24"/>
          <w:szCs w:val="24"/>
        </w:rPr>
        <w:t>μέρος ή η ανοχή καταστάσεων αντιθέ</w:t>
      </w:r>
      <w:r w:rsidRPr="000E0B81">
        <w:rPr>
          <w:rFonts w:ascii="Calibri" w:hAnsi="Calibri" w:cs="Calibri"/>
          <w:sz w:val="24"/>
          <w:szCs w:val="24"/>
        </w:rPr>
        <w:t>των προς το Μνημόνιο ή η καθυστέρηση στη λήψη μέτρων που προβλέπει το Μνημόνιο αυτό από οποιοδήποτε Συμβαλλόμενο μέρος δεν μπορεί να θεωρηθεί ως παραίτηση των Συμβαλλομένων μερών από δικαιώματα ή απαλλαγή από υποχρέωσή τους ή αναγνώριση δικαιωμάτων στα Συμβαλλόμενα μέρη που αναγνωρίζονται από το Μνημόνιο.</w:t>
      </w:r>
    </w:p>
    <w:p w:rsidR="00A2744E" w:rsidRPr="000E0B81" w:rsidRDefault="00A2744E" w:rsidP="002F36A0">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cs="Calibri"/>
          <w:color w:val="008000"/>
          <w:sz w:val="24"/>
          <w:szCs w:val="24"/>
        </w:rPr>
      </w:pPr>
    </w:p>
    <w:p w:rsidR="00A2744E" w:rsidRPr="00D94A27" w:rsidRDefault="00A2744E" w:rsidP="002F36A0">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cs="Calibri"/>
          <w:b/>
          <w:sz w:val="24"/>
          <w:szCs w:val="24"/>
        </w:rPr>
      </w:pPr>
      <w:r w:rsidRPr="00D94A27">
        <w:rPr>
          <w:rFonts w:cs="Calibri"/>
          <w:b/>
          <w:sz w:val="24"/>
          <w:szCs w:val="24"/>
        </w:rPr>
        <w:t>ΟΙ ΣΥΜΒΑΛΛΟΜΕΝΟΙ</w:t>
      </w:r>
    </w:p>
    <w:p w:rsidR="00A2744E" w:rsidRPr="000E0B81" w:rsidRDefault="00A2744E" w:rsidP="002F36A0">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cs="Calibri"/>
          <w:sz w:val="24"/>
          <w:szCs w:val="24"/>
        </w:rPr>
      </w:pPr>
    </w:p>
    <w:p w:rsidR="00A2744E" w:rsidRPr="000E0B81" w:rsidRDefault="00A2744E" w:rsidP="002F36A0">
      <w:pPr>
        <w:spacing w:after="0" w:line="240" w:lineRule="auto"/>
        <w:rPr>
          <w:rFonts w:cs="Calibri"/>
          <w:sz w:val="24"/>
          <w:szCs w:val="24"/>
        </w:rPr>
      </w:pPr>
    </w:p>
    <w:p w:rsidR="00A2744E" w:rsidRPr="000E0B81" w:rsidRDefault="00A2744E" w:rsidP="002F36A0">
      <w:pPr>
        <w:tabs>
          <w:tab w:val="left" w:pos="142"/>
        </w:tabs>
        <w:spacing w:after="0" w:line="240" w:lineRule="auto"/>
        <w:jc w:val="center"/>
        <w:rPr>
          <w:rFonts w:cs="Calibri"/>
          <w:b/>
          <w:sz w:val="24"/>
          <w:szCs w:val="24"/>
        </w:rPr>
      </w:pPr>
    </w:p>
    <w:p w:rsidR="00A2744E" w:rsidRPr="002F36A0" w:rsidRDefault="00A2744E" w:rsidP="002F36A0">
      <w:pPr>
        <w:spacing w:after="160" w:line="259" w:lineRule="auto"/>
      </w:pPr>
    </w:p>
    <w:sectPr w:rsidR="00A2744E" w:rsidRPr="002F36A0" w:rsidSect="005547A8">
      <w:footerReference w:type="default" r:id="rId8"/>
      <w:pgSz w:w="11906" w:h="16838"/>
      <w:pgMar w:top="709" w:right="707"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44E" w:rsidRDefault="00A2744E" w:rsidP="00840D09">
      <w:pPr>
        <w:spacing w:after="0" w:line="240" w:lineRule="auto"/>
      </w:pPr>
      <w:r>
        <w:separator/>
      </w:r>
    </w:p>
  </w:endnote>
  <w:endnote w:type="continuationSeparator" w:id="0">
    <w:p w:rsidR="00A2744E" w:rsidRDefault="00A2744E" w:rsidP="00840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A1"/>
    <w:family w:val="swiss"/>
    <w:pitch w:val="variable"/>
    <w:sig w:usb0="E10022FF" w:usb1="C000E47F" w:usb2="00000029" w:usb3="00000000" w:csb0="000001D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44E" w:rsidRDefault="006B21FA">
    <w:pPr>
      <w:pStyle w:val="a8"/>
    </w:pPr>
    <w:r>
      <w:rPr>
        <w:noProof/>
        <w:lang w:eastAsia="el-GR"/>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Διπλή αγκύλη 2" o:spid="_x0000_s2049" type="#_x0000_t185" style="position:absolute;margin-left:0;margin-top:798pt;width:47.95pt;height:18.8pt;z-index:251658240;visibility:visibl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" filled="t" strokecolor="gray" strokeweight="2.25pt">
          <v:textbox inset=",0,,0">
            <w:txbxContent>
              <w:p w:rsidR="00A2744E" w:rsidRPr="00840D09" w:rsidRDefault="00A2744E">
                <w:pPr>
                  <w:jc w:val="center"/>
                  <w:rPr>
                    <w:sz w:val="18"/>
                    <w:szCs w:val="18"/>
                  </w:rPr>
                </w:pPr>
                <w:r w:rsidRPr="00840D09">
                  <w:rPr>
                    <w:sz w:val="18"/>
                    <w:szCs w:val="18"/>
                  </w:rPr>
                  <w:fldChar w:fldCharType="begin"/>
                </w:r>
                <w:r w:rsidRPr="00840D09">
                  <w:rPr>
                    <w:sz w:val="18"/>
                    <w:szCs w:val="18"/>
                  </w:rPr>
                  <w:instrText>PAGE    \* MERGEFORMAT</w:instrText>
                </w:r>
                <w:r w:rsidRPr="00840D09">
                  <w:rPr>
                    <w:sz w:val="18"/>
                    <w:szCs w:val="18"/>
                  </w:rPr>
                  <w:fldChar w:fldCharType="separate"/>
                </w:r>
                <w:r w:rsidR="006B21FA">
                  <w:rPr>
                    <w:noProof/>
                    <w:sz w:val="18"/>
                    <w:szCs w:val="18"/>
                  </w:rPr>
                  <w:t>1</w:t>
                </w:r>
                <w:r w:rsidRPr="00840D09">
                  <w:rPr>
                    <w:sz w:val="18"/>
                    <w:szCs w:val="18"/>
                  </w:rPr>
                  <w:fldChar w:fldCharType="end"/>
                </w:r>
              </w:p>
            </w:txbxContent>
          </v:textbox>
          <w10:wrap anchorx="margin" anchory="margin"/>
        </v:shape>
      </w:pict>
    </w:r>
    <w:r>
      <w:rPr>
        <w:noProof/>
        <w:lang w:eastAsia="el-GR"/>
      </w:rPr>
      <w:pict>
        <v:shapetype id="_x0000_t32" coordsize="21600,21600" o:spt="32" o:oned="t" path="m,l21600,21600e" filled="f">
          <v:path arrowok="t" fillok="f" o:connecttype="none"/>
          <o:lock v:ext="edit" shapetype="t"/>
        </v:shapetype>
        <v:shape id="Ευθύγραμμο βέλος σύνδεσης 1" o:spid="_x0000_s2050" type="#_x0000_t32" style="position:absolute;margin-left:0;margin-top:806.65pt;width:434.5pt;height:0;z-index:251657216;visibility:visibl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" strokecolor="gray" strokeweight="1pt">
          <w10:wrap anchorx="margin"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44E" w:rsidRDefault="00A2744E" w:rsidP="00840D09">
      <w:pPr>
        <w:spacing w:after="0" w:line="240" w:lineRule="auto"/>
      </w:pPr>
      <w:r>
        <w:separator/>
      </w:r>
    </w:p>
  </w:footnote>
  <w:footnote w:type="continuationSeparator" w:id="0">
    <w:p w:rsidR="00A2744E" w:rsidRDefault="00A2744E" w:rsidP="00840D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C2E7D"/>
    <w:multiLevelType w:val="hybridMultilevel"/>
    <w:tmpl w:val="5AB2B32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nsid w:val="22AD0DE0"/>
    <w:multiLevelType w:val="hybridMultilevel"/>
    <w:tmpl w:val="BC22153C"/>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
    <w:nsid w:val="24687168"/>
    <w:multiLevelType w:val="hybridMultilevel"/>
    <w:tmpl w:val="8A3238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FCF6752"/>
    <w:multiLevelType w:val="hybridMultilevel"/>
    <w:tmpl w:val="13FE58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52"/>
    <o:shapelayout v:ext="edit">
      <o:idmap v:ext="edit" data="2"/>
      <o:rules v:ext="edit">
        <o:r id="V:Rule1" type="connector" idref="#Ευθύγραμμο βέλος σύνδεσης 1"/>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2A8E"/>
    <w:rsid w:val="00073CBF"/>
    <w:rsid w:val="000B222C"/>
    <w:rsid w:val="000E0B81"/>
    <w:rsid w:val="000F09F1"/>
    <w:rsid w:val="00143410"/>
    <w:rsid w:val="00172675"/>
    <w:rsid w:val="001B2D4D"/>
    <w:rsid w:val="001C52AF"/>
    <w:rsid w:val="001E13AB"/>
    <w:rsid w:val="001E7E8C"/>
    <w:rsid w:val="00220613"/>
    <w:rsid w:val="002412E7"/>
    <w:rsid w:val="00257420"/>
    <w:rsid w:val="00274135"/>
    <w:rsid w:val="002B3409"/>
    <w:rsid w:val="002F36A0"/>
    <w:rsid w:val="003517E9"/>
    <w:rsid w:val="003540EF"/>
    <w:rsid w:val="00392A84"/>
    <w:rsid w:val="003E7CA4"/>
    <w:rsid w:val="003F5D9C"/>
    <w:rsid w:val="00415CDA"/>
    <w:rsid w:val="004332AF"/>
    <w:rsid w:val="00433559"/>
    <w:rsid w:val="00476E02"/>
    <w:rsid w:val="004875F3"/>
    <w:rsid w:val="004902BF"/>
    <w:rsid w:val="00493FD0"/>
    <w:rsid w:val="005547A8"/>
    <w:rsid w:val="00556711"/>
    <w:rsid w:val="005A6192"/>
    <w:rsid w:val="005B17AF"/>
    <w:rsid w:val="00636B4C"/>
    <w:rsid w:val="00645190"/>
    <w:rsid w:val="006B21FA"/>
    <w:rsid w:val="006C0B42"/>
    <w:rsid w:val="006C1623"/>
    <w:rsid w:val="006F1A40"/>
    <w:rsid w:val="0074354D"/>
    <w:rsid w:val="0081100C"/>
    <w:rsid w:val="00840D09"/>
    <w:rsid w:val="008C0575"/>
    <w:rsid w:val="008C063A"/>
    <w:rsid w:val="008E277E"/>
    <w:rsid w:val="008E6F64"/>
    <w:rsid w:val="00923427"/>
    <w:rsid w:val="00992CE1"/>
    <w:rsid w:val="009B06A4"/>
    <w:rsid w:val="009D7D51"/>
    <w:rsid w:val="009F3BA7"/>
    <w:rsid w:val="00A12383"/>
    <w:rsid w:val="00A2744E"/>
    <w:rsid w:val="00A31F4A"/>
    <w:rsid w:val="00AA6B84"/>
    <w:rsid w:val="00AB3259"/>
    <w:rsid w:val="00AD5F26"/>
    <w:rsid w:val="00B03115"/>
    <w:rsid w:val="00B3346B"/>
    <w:rsid w:val="00B97B4A"/>
    <w:rsid w:val="00BA1267"/>
    <w:rsid w:val="00BE7A55"/>
    <w:rsid w:val="00C016D9"/>
    <w:rsid w:val="00C03DB2"/>
    <w:rsid w:val="00C511E3"/>
    <w:rsid w:val="00C56597"/>
    <w:rsid w:val="00C612FC"/>
    <w:rsid w:val="00C76D99"/>
    <w:rsid w:val="00C832E0"/>
    <w:rsid w:val="00C842E4"/>
    <w:rsid w:val="00CE02E2"/>
    <w:rsid w:val="00D06C30"/>
    <w:rsid w:val="00D575A0"/>
    <w:rsid w:val="00D94A27"/>
    <w:rsid w:val="00DB2F73"/>
    <w:rsid w:val="00DE2FA6"/>
    <w:rsid w:val="00E10576"/>
    <w:rsid w:val="00E525B7"/>
    <w:rsid w:val="00EB0CC1"/>
    <w:rsid w:val="00EC53C0"/>
    <w:rsid w:val="00ED6814"/>
    <w:rsid w:val="00EE2A8E"/>
    <w:rsid w:val="00EE41F7"/>
    <w:rsid w:val="00F55280"/>
    <w:rsid w:val="00F708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A8E"/>
    <w:pPr>
      <w:spacing w:after="200" w:line="276" w:lineRule="auto"/>
    </w:pPr>
    <w:rPr>
      <w:lang w:eastAsia="en-US"/>
    </w:rPr>
  </w:style>
  <w:style w:type="paragraph" w:styleId="1">
    <w:name w:val="heading 1"/>
    <w:basedOn w:val="a"/>
    <w:next w:val="a"/>
    <w:link w:val="1Char"/>
    <w:uiPriority w:val="99"/>
    <w:qFormat/>
    <w:rsid w:val="00EE2A8E"/>
    <w:pPr>
      <w:keepNext/>
      <w:spacing w:after="0" w:line="240" w:lineRule="auto"/>
      <w:outlineLvl w:val="0"/>
    </w:pPr>
    <w:rPr>
      <w:rFonts w:ascii="Times New Roman" w:eastAsia="Arial Unicode MS" w:hAnsi="Times New Roman"/>
      <w:b/>
      <w:bCs/>
      <w:sz w:val="28"/>
      <w:szCs w:val="24"/>
    </w:rPr>
  </w:style>
  <w:style w:type="paragraph" w:styleId="3">
    <w:name w:val="heading 3"/>
    <w:basedOn w:val="a"/>
    <w:next w:val="a"/>
    <w:link w:val="3Char"/>
    <w:uiPriority w:val="99"/>
    <w:qFormat/>
    <w:rsid w:val="005547A8"/>
    <w:pPr>
      <w:keepNext/>
      <w:keepLines/>
      <w:spacing w:before="40" w:after="0"/>
      <w:outlineLvl w:val="2"/>
    </w:pPr>
    <w:rPr>
      <w:rFonts w:ascii="Calibri Light" w:eastAsia="Times New Roman" w:hAnsi="Calibri Light"/>
      <w:color w:val="1F4D78"/>
      <w:sz w:val="24"/>
      <w:szCs w:val="24"/>
    </w:rPr>
  </w:style>
  <w:style w:type="paragraph" w:styleId="4">
    <w:name w:val="heading 4"/>
    <w:basedOn w:val="a"/>
    <w:next w:val="a"/>
    <w:link w:val="4Char"/>
    <w:uiPriority w:val="99"/>
    <w:qFormat/>
    <w:rsid w:val="005547A8"/>
    <w:pPr>
      <w:keepNext/>
      <w:keepLines/>
      <w:spacing w:before="40" w:after="0"/>
      <w:outlineLvl w:val="3"/>
    </w:pPr>
    <w:rPr>
      <w:rFonts w:ascii="Calibri Light" w:eastAsia="Times New Roman" w:hAnsi="Calibri Light"/>
      <w:i/>
      <w:iCs/>
      <w:color w:val="2E74B5"/>
    </w:rPr>
  </w:style>
  <w:style w:type="paragraph" w:styleId="5">
    <w:name w:val="heading 5"/>
    <w:basedOn w:val="a"/>
    <w:next w:val="a"/>
    <w:link w:val="5Char"/>
    <w:uiPriority w:val="99"/>
    <w:qFormat/>
    <w:rsid w:val="00EE2A8E"/>
    <w:pPr>
      <w:keepNext/>
      <w:keepLines/>
      <w:spacing w:before="40" w:after="0"/>
      <w:outlineLvl w:val="4"/>
    </w:pPr>
    <w:rPr>
      <w:rFonts w:ascii="Calibri Light" w:eastAsia="Times New Roman" w:hAnsi="Calibri Light"/>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EE2A8E"/>
    <w:rPr>
      <w:rFonts w:ascii="Times New Roman" w:eastAsia="Arial Unicode MS" w:hAnsi="Times New Roman" w:cs="Times New Roman"/>
      <w:b/>
      <w:bCs/>
      <w:sz w:val="24"/>
      <w:szCs w:val="24"/>
    </w:rPr>
  </w:style>
  <w:style w:type="character" w:customStyle="1" w:styleId="3Char">
    <w:name w:val="Επικεφαλίδα 3 Char"/>
    <w:basedOn w:val="a0"/>
    <w:link w:val="3"/>
    <w:uiPriority w:val="99"/>
    <w:semiHidden/>
    <w:locked/>
    <w:rsid w:val="005547A8"/>
    <w:rPr>
      <w:rFonts w:ascii="Calibri Light" w:hAnsi="Calibri Light" w:cs="Times New Roman"/>
      <w:color w:val="1F4D78"/>
      <w:sz w:val="24"/>
      <w:szCs w:val="24"/>
    </w:rPr>
  </w:style>
  <w:style w:type="character" w:customStyle="1" w:styleId="4Char">
    <w:name w:val="Επικεφαλίδα 4 Char"/>
    <w:basedOn w:val="a0"/>
    <w:link w:val="4"/>
    <w:uiPriority w:val="99"/>
    <w:semiHidden/>
    <w:locked/>
    <w:rsid w:val="005547A8"/>
    <w:rPr>
      <w:rFonts w:ascii="Calibri Light" w:hAnsi="Calibri Light" w:cs="Times New Roman"/>
      <w:i/>
      <w:iCs/>
      <w:color w:val="2E74B5"/>
    </w:rPr>
  </w:style>
  <w:style w:type="character" w:customStyle="1" w:styleId="5Char">
    <w:name w:val="Επικεφαλίδα 5 Char"/>
    <w:basedOn w:val="a0"/>
    <w:link w:val="5"/>
    <w:uiPriority w:val="99"/>
    <w:semiHidden/>
    <w:locked/>
    <w:rsid w:val="00EE2A8E"/>
    <w:rPr>
      <w:rFonts w:ascii="Calibri Light" w:hAnsi="Calibri Light" w:cs="Times New Roman"/>
      <w:color w:val="2E74B5"/>
    </w:rPr>
  </w:style>
  <w:style w:type="paragraph" w:styleId="Web">
    <w:name w:val="Normal (Web)"/>
    <w:basedOn w:val="a"/>
    <w:uiPriority w:val="99"/>
    <w:rsid w:val="00EE2A8E"/>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apple-converted-space">
    <w:name w:val="apple-converted-space"/>
    <w:basedOn w:val="a0"/>
    <w:uiPriority w:val="99"/>
    <w:rsid w:val="00EE2A8E"/>
    <w:rPr>
      <w:rFonts w:cs="Times New Roman"/>
    </w:rPr>
  </w:style>
  <w:style w:type="character" w:styleId="a3">
    <w:name w:val="Strong"/>
    <w:basedOn w:val="a0"/>
    <w:uiPriority w:val="99"/>
    <w:qFormat/>
    <w:rsid w:val="00EE2A8E"/>
    <w:rPr>
      <w:rFonts w:cs="Times New Roman"/>
      <w:b/>
      <w:bCs/>
    </w:rPr>
  </w:style>
  <w:style w:type="character" w:styleId="-">
    <w:name w:val="Hyperlink"/>
    <w:basedOn w:val="a0"/>
    <w:uiPriority w:val="99"/>
    <w:rsid w:val="00EE2A8E"/>
    <w:rPr>
      <w:rFonts w:cs="Times New Roman"/>
      <w:color w:val="0563C1"/>
      <w:u w:val="single"/>
    </w:rPr>
  </w:style>
  <w:style w:type="paragraph" w:styleId="a4">
    <w:name w:val="Balloon Text"/>
    <w:basedOn w:val="a"/>
    <w:link w:val="Char"/>
    <w:uiPriority w:val="99"/>
    <w:semiHidden/>
    <w:rsid w:val="003F5D9C"/>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locked/>
    <w:rsid w:val="003F5D9C"/>
    <w:rPr>
      <w:rFonts w:ascii="Segoe UI" w:hAnsi="Segoe UI" w:cs="Segoe UI"/>
      <w:sz w:val="18"/>
      <w:szCs w:val="18"/>
    </w:rPr>
  </w:style>
  <w:style w:type="paragraph" w:styleId="a5">
    <w:name w:val="Body Text"/>
    <w:basedOn w:val="a"/>
    <w:link w:val="Char0"/>
    <w:uiPriority w:val="99"/>
    <w:semiHidden/>
    <w:rsid w:val="00073CBF"/>
    <w:pPr>
      <w:widowControl w:val="0"/>
      <w:tabs>
        <w:tab w:val="left" w:leader="dot" w:pos="7569"/>
      </w:tabs>
      <w:autoSpaceDE w:val="0"/>
      <w:autoSpaceDN w:val="0"/>
      <w:adjustRightInd w:val="0"/>
      <w:spacing w:after="0" w:line="240" w:lineRule="auto"/>
      <w:jc w:val="both"/>
    </w:pPr>
    <w:rPr>
      <w:rFonts w:ascii="Times New Roman" w:eastAsia="Times New Roman" w:hAnsi="Times New Roman"/>
      <w:szCs w:val="20"/>
      <w:lang w:eastAsia="el-GR"/>
    </w:rPr>
  </w:style>
  <w:style w:type="character" w:customStyle="1" w:styleId="Char0">
    <w:name w:val="Σώμα κειμένου Char"/>
    <w:basedOn w:val="a0"/>
    <w:link w:val="a5"/>
    <w:uiPriority w:val="99"/>
    <w:semiHidden/>
    <w:locked/>
    <w:rsid w:val="00073CBF"/>
    <w:rPr>
      <w:rFonts w:ascii="Times New Roman" w:hAnsi="Times New Roman" w:cs="Times New Roman"/>
      <w:sz w:val="20"/>
      <w:szCs w:val="20"/>
      <w:lang w:eastAsia="el-GR"/>
    </w:rPr>
  </w:style>
  <w:style w:type="paragraph" w:styleId="2">
    <w:name w:val="Body Text 2"/>
    <w:basedOn w:val="a"/>
    <w:link w:val="2Char"/>
    <w:uiPriority w:val="99"/>
    <w:semiHidden/>
    <w:rsid w:val="00073CBF"/>
    <w:pPr>
      <w:widowControl w:val="0"/>
      <w:autoSpaceDE w:val="0"/>
      <w:autoSpaceDN w:val="0"/>
      <w:adjustRightInd w:val="0"/>
      <w:spacing w:after="0" w:line="360" w:lineRule="auto"/>
      <w:jc w:val="both"/>
    </w:pPr>
    <w:rPr>
      <w:rFonts w:ascii="Tahoma" w:eastAsia="Times New Roman" w:hAnsi="Tahoma" w:cs="Tahoma"/>
      <w:color w:val="000000"/>
      <w:lang w:eastAsia="el-GR"/>
    </w:rPr>
  </w:style>
  <w:style w:type="character" w:customStyle="1" w:styleId="2Char">
    <w:name w:val="Σώμα κείμενου 2 Char"/>
    <w:basedOn w:val="a0"/>
    <w:link w:val="2"/>
    <w:uiPriority w:val="99"/>
    <w:semiHidden/>
    <w:locked/>
    <w:rsid w:val="00073CBF"/>
    <w:rPr>
      <w:rFonts w:ascii="Tahoma" w:hAnsi="Tahoma" w:cs="Tahoma"/>
      <w:color w:val="000000"/>
      <w:lang w:eastAsia="el-GR"/>
    </w:rPr>
  </w:style>
  <w:style w:type="paragraph" w:styleId="30">
    <w:name w:val="Body Text 3"/>
    <w:basedOn w:val="a"/>
    <w:link w:val="3Char0"/>
    <w:uiPriority w:val="99"/>
    <w:semiHidden/>
    <w:rsid w:val="00073CBF"/>
    <w:pPr>
      <w:widowControl w:val="0"/>
      <w:autoSpaceDE w:val="0"/>
      <w:autoSpaceDN w:val="0"/>
      <w:adjustRightInd w:val="0"/>
      <w:spacing w:after="0" w:line="360" w:lineRule="auto"/>
      <w:jc w:val="both"/>
    </w:pPr>
    <w:rPr>
      <w:rFonts w:ascii="Tahoma" w:eastAsia="Times New Roman" w:hAnsi="Tahoma" w:cs="Tahoma"/>
      <w:color w:val="0000FF"/>
      <w:lang w:eastAsia="el-GR"/>
    </w:rPr>
  </w:style>
  <w:style w:type="character" w:customStyle="1" w:styleId="3Char0">
    <w:name w:val="Σώμα κείμενου 3 Char"/>
    <w:basedOn w:val="a0"/>
    <w:link w:val="30"/>
    <w:uiPriority w:val="99"/>
    <w:semiHidden/>
    <w:locked/>
    <w:rsid w:val="00073CBF"/>
    <w:rPr>
      <w:rFonts w:ascii="Tahoma" w:hAnsi="Tahoma" w:cs="Tahoma"/>
      <w:color w:val="0000FF"/>
      <w:lang w:eastAsia="el-GR"/>
    </w:rPr>
  </w:style>
  <w:style w:type="paragraph" w:styleId="a6">
    <w:name w:val="List Paragraph"/>
    <w:basedOn w:val="a"/>
    <w:uiPriority w:val="99"/>
    <w:qFormat/>
    <w:rsid w:val="005547A8"/>
    <w:pPr>
      <w:ind w:left="720"/>
      <w:contextualSpacing/>
    </w:pPr>
  </w:style>
  <w:style w:type="paragraph" w:styleId="a7">
    <w:name w:val="header"/>
    <w:basedOn w:val="a"/>
    <w:link w:val="Char1"/>
    <w:uiPriority w:val="99"/>
    <w:rsid w:val="00840D09"/>
    <w:pPr>
      <w:tabs>
        <w:tab w:val="center" w:pos="4153"/>
        <w:tab w:val="right" w:pos="8306"/>
      </w:tabs>
      <w:spacing w:after="0" w:line="240" w:lineRule="auto"/>
    </w:pPr>
  </w:style>
  <w:style w:type="character" w:customStyle="1" w:styleId="Char1">
    <w:name w:val="Κεφαλίδα Char"/>
    <w:basedOn w:val="a0"/>
    <w:link w:val="a7"/>
    <w:uiPriority w:val="99"/>
    <w:locked/>
    <w:rsid w:val="00840D09"/>
    <w:rPr>
      <w:rFonts w:cs="Times New Roman"/>
    </w:rPr>
  </w:style>
  <w:style w:type="paragraph" w:styleId="a8">
    <w:name w:val="footer"/>
    <w:basedOn w:val="a"/>
    <w:link w:val="Char2"/>
    <w:uiPriority w:val="99"/>
    <w:rsid w:val="00840D09"/>
    <w:pPr>
      <w:tabs>
        <w:tab w:val="center" w:pos="4153"/>
        <w:tab w:val="right" w:pos="8306"/>
      </w:tabs>
      <w:spacing w:after="0" w:line="240" w:lineRule="auto"/>
    </w:pPr>
  </w:style>
  <w:style w:type="character" w:customStyle="1" w:styleId="Char2">
    <w:name w:val="Υποσέλιδο Char"/>
    <w:basedOn w:val="a0"/>
    <w:link w:val="a8"/>
    <w:uiPriority w:val="99"/>
    <w:locked/>
    <w:rsid w:val="00840D0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580819">
      <w:marLeft w:val="0"/>
      <w:marRight w:val="0"/>
      <w:marTop w:val="0"/>
      <w:marBottom w:val="0"/>
      <w:divBdr>
        <w:top w:val="none" w:sz="0" w:space="0" w:color="auto"/>
        <w:left w:val="none" w:sz="0" w:space="0" w:color="auto"/>
        <w:bottom w:val="none" w:sz="0" w:space="0" w:color="auto"/>
        <w:right w:val="none" w:sz="0" w:space="0" w:color="auto"/>
      </w:divBdr>
    </w:div>
    <w:div w:id="1092580824">
      <w:marLeft w:val="0"/>
      <w:marRight w:val="0"/>
      <w:marTop w:val="0"/>
      <w:marBottom w:val="0"/>
      <w:divBdr>
        <w:top w:val="none" w:sz="0" w:space="0" w:color="auto"/>
        <w:left w:val="none" w:sz="0" w:space="0" w:color="auto"/>
        <w:bottom w:val="none" w:sz="0" w:space="0" w:color="auto"/>
        <w:right w:val="none" w:sz="0" w:space="0" w:color="auto"/>
      </w:divBdr>
      <w:divsChild>
        <w:div w:id="1092580820">
          <w:marLeft w:val="0"/>
          <w:marRight w:val="0"/>
          <w:marTop w:val="0"/>
          <w:marBottom w:val="0"/>
          <w:divBdr>
            <w:top w:val="none" w:sz="0" w:space="0" w:color="auto"/>
            <w:left w:val="none" w:sz="0" w:space="0" w:color="auto"/>
            <w:bottom w:val="none" w:sz="0" w:space="0" w:color="auto"/>
            <w:right w:val="none" w:sz="0" w:space="0" w:color="auto"/>
          </w:divBdr>
        </w:div>
        <w:div w:id="1092580821">
          <w:marLeft w:val="0"/>
          <w:marRight w:val="0"/>
          <w:marTop w:val="0"/>
          <w:marBottom w:val="0"/>
          <w:divBdr>
            <w:top w:val="none" w:sz="0" w:space="0" w:color="auto"/>
            <w:left w:val="none" w:sz="0" w:space="0" w:color="auto"/>
            <w:bottom w:val="none" w:sz="0" w:space="0" w:color="auto"/>
            <w:right w:val="none" w:sz="0" w:space="0" w:color="auto"/>
          </w:divBdr>
        </w:div>
      </w:divsChild>
    </w:div>
    <w:div w:id="1092580825">
      <w:marLeft w:val="0"/>
      <w:marRight w:val="0"/>
      <w:marTop w:val="0"/>
      <w:marBottom w:val="0"/>
      <w:divBdr>
        <w:top w:val="none" w:sz="0" w:space="0" w:color="auto"/>
        <w:left w:val="none" w:sz="0" w:space="0" w:color="auto"/>
        <w:bottom w:val="none" w:sz="0" w:space="0" w:color="auto"/>
        <w:right w:val="none" w:sz="0" w:space="0" w:color="auto"/>
      </w:divBdr>
      <w:divsChild>
        <w:div w:id="1092580818">
          <w:marLeft w:val="0"/>
          <w:marRight w:val="0"/>
          <w:marTop w:val="0"/>
          <w:marBottom w:val="0"/>
          <w:divBdr>
            <w:top w:val="none" w:sz="0" w:space="0" w:color="auto"/>
            <w:left w:val="none" w:sz="0" w:space="0" w:color="auto"/>
            <w:bottom w:val="none" w:sz="0" w:space="0" w:color="auto"/>
            <w:right w:val="none" w:sz="0" w:space="0" w:color="auto"/>
          </w:divBdr>
        </w:div>
        <w:div w:id="1092580822">
          <w:marLeft w:val="0"/>
          <w:marRight w:val="0"/>
          <w:marTop w:val="0"/>
          <w:marBottom w:val="0"/>
          <w:divBdr>
            <w:top w:val="none" w:sz="0" w:space="0" w:color="auto"/>
            <w:left w:val="none" w:sz="0" w:space="0" w:color="auto"/>
            <w:bottom w:val="none" w:sz="0" w:space="0" w:color="auto"/>
            <w:right w:val="none" w:sz="0" w:space="0" w:color="auto"/>
          </w:divBdr>
        </w:div>
        <w:div w:id="1092580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1152</Words>
  <Characters>6226</Characters>
  <Application>Microsoft Office Word</Application>
  <DocSecurity>4</DocSecurity>
  <Lines>51</Lines>
  <Paragraphs>14</Paragraphs>
  <ScaleCrop>false</ScaleCrop>
  <HeadingPairs>
    <vt:vector size="2" baseType="variant">
      <vt:variant>
        <vt:lpstr>Τίτλος</vt:lpstr>
      </vt:variant>
      <vt:variant>
        <vt:i4>1</vt:i4>
      </vt:variant>
    </vt:vector>
  </HeadingPairs>
  <TitlesOfParts>
    <vt:vector size="1" baseType="lpstr">
      <vt:lpstr>ΠΑΡΑΡΤΗΜΑ Γ</vt:lpstr>
    </vt:vector>
  </TitlesOfParts>
  <Company>ΕΥΤΟΠ</Company>
  <LinksUpToDate>false</LinksUpToDate>
  <CharactersWithSpaces>7364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Γ</dc:title>
  <dc:creator>Αγγελική Μαραγκάκη</dc:creator>
  <cp:lastModifiedBy>ΡΟΥΣΟΥ ΑΓΓΕΛΙΚΗ</cp:lastModifiedBy>
  <cp:revision>2</cp:revision>
  <cp:lastPrinted>2018-04-26T06:50:00Z</cp:lastPrinted>
  <dcterms:created xsi:type="dcterms:W3CDTF">2018-05-09T10:55:00Z</dcterms:created>
  <dcterms:modified xsi:type="dcterms:W3CDTF">2018-05-09T10:55:00Z</dcterms:modified>
</cp:coreProperties>
</file>